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16A13" w14:textId="77777777" w:rsidR="00F44D35" w:rsidRPr="00A855B8" w:rsidRDefault="00FF4657" w:rsidP="00994C53">
      <w:pPr>
        <w:rPr>
          <w:rFonts w:ascii="Arial" w:hAnsi="Arial" w:cs="Arial"/>
          <w:b/>
          <w:sz w:val="20"/>
          <w:szCs w:val="20"/>
          <w:lang w:val="en-GB"/>
        </w:rPr>
      </w:pPr>
      <w:bookmarkStart w:id="0" w:name="_GoBack"/>
      <w:bookmarkEnd w:id="0"/>
      <w:r w:rsidRPr="00A855B8">
        <w:rPr>
          <w:rFonts w:ascii="Arial" w:hAnsi="Arial" w:cs="Arial"/>
          <w:b/>
          <w:sz w:val="20"/>
          <w:szCs w:val="20"/>
          <w:lang w:val="en-GB"/>
        </w:rPr>
        <w:t>CODE</w:t>
      </w:r>
      <w:r w:rsidR="00A66B61" w:rsidRPr="00A855B8">
        <w:rPr>
          <w:rFonts w:ascii="Arial" w:hAnsi="Arial" w:cs="Arial"/>
          <w:b/>
          <w:sz w:val="20"/>
          <w:szCs w:val="20"/>
          <w:lang w:val="en-GB"/>
        </w:rPr>
        <w:t xml:space="preserve"> OF ETHICAL </w:t>
      </w:r>
      <w:r w:rsidRPr="00A855B8">
        <w:rPr>
          <w:rFonts w:ascii="Arial" w:hAnsi="Arial" w:cs="Arial"/>
          <w:b/>
          <w:sz w:val="20"/>
          <w:szCs w:val="20"/>
          <w:lang w:val="en-GB"/>
        </w:rPr>
        <w:t>PURCHASING</w:t>
      </w:r>
      <w:r w:rsidR="00A66B61" w:rsidRPr="00A855B8">
        <w:rPr>
          <w:rFonts w:ascii="Arial" w:hAnsi="Arial" w:cs="Arial"/>
          <w:b/>
          <w:sz w:val="20"/>
          <w:szCs w:val="20"/>
          <w:lang w:val="en-GB"/>
        </w:rPr>
        <w:t xml:space="preserve"> </w:t>
      </w:r>
    </w:p>
    <w:p w14:paraId="6ED16A14" w14:textId="77777777" w:rsidR="00F548F0" w:rsidRPr="00A855B8" w:rsidRDefault="00F548F0" w:rsidP="00F44D35">
      <w:pPr>
        <w:jc w:val="both"/>
        <w:rPr>
          <w:rFonts w:ascii="Arial" w:hAnsi="Arial" w:cs="Arial"/>
          <w:sz w:val="20"/>
          <w:szCs w:val="20"/>
          <w:lang w:val="en-GB"/>
        </w:rPr>
      </w:pPr>
    </w:p>
    <w:p w14:paraId="6ED16A15" w14:textId="77777777" w:rsidR="00994C53" w:rsidRPr="00A855B8" w:rsidRDefault="00FF4657" w:rsidP="00F44D35">
      <w:pPr>
        <w:autoSpaceDE w:val="0"/>
        <w:autoSpaceDN w:val="0"/>
        <w:adjustRightInd w:val="0"/>
        <w:jc w:val="both"/>
        <w:rPr>
          <w:rFonts w:ascii="Arial" w:hAnsi="Arial" w:cs="Arial"/>
          <w:sz w:val="20"/>
          <w:szCs w:val="20"/>
          <w:lang w:val="en-GB"/>
        </w:rPr>
      </w:pPr>
      <w:r w:rsidRPr="00A855B8">
        <w:rPr>
          <w:rFonts w:ascii="Arial" w:hAnsi="Arial" w:cs="Arial"/>
          <w:sz w:val="20"/>
          <w:szCs w:val="20"/>
          <w:lang w:val="en-GB"/>
        </w:rPr>
        <w:t xml:space="preserve">This Code of Ethical Purchasing </w:t>
      </w:r>
      <w:r w:rsidR="00F44D35" w:rsidRPr="00A855B8">
        <w:rPr>
          <w:rFonts w:ascii="Arial" w:hAnsi="Arial" w:cs="Arial"/>
          <w:sz w:val="20"/>
          <w:szCs w:val="20"/>
          <w:lang w:val="en-GB"/>
        </w:rPr>
        <w:t>describes</w:t>
      </w:r>
      <w:r w:rsidR="00A66B61" w:rsidRPr="00A855B8">
        <w:rPr>
          <w:rFonts w:ascii="Arial" w:hAnsi="Arial" w:cs="Arial"/>
          <w:sz w:val="20"/>
          <w:szCs w:val="20"/>
          <w:lang w:val="en-GB"/>
        </w:rPr>
        <w:t xml:space="preserve"> the ethical and legal duties</w:t>
      </w:r>
      <w:r w:rsidR="00F44D35" w:rsidRPr="00A855B8">
        <w:rPr>
          <w:rFonts w:ascii="Arial" w:hAnsi="Arial" w:cs="Arial"/>
          <w:sz w:val="20"/>
          <w:szCs w:val="20"/>
          <w:lang w:val="en-GB"/>
        </w:rPr>
        <w:t>, responsibilities</w:t>
      </w:r>
      <w:r w:rsidR="00A66B61" w:rsidRPr="00A855B8">
        <w:rPr>
          <w:rFonts w:ascii="Arial" w:hAnsi="Arial" w:cs="Arial"/>
          <w:sz w:val="20"/>
          <w:szCs w:val="20"/>
          <w:lang w:val="en-GB"/>
        </w:rPr>
        <w:t xml:space="preserve"> and obligations of the </w:t>
      </w:r>
      <w:r w:rsidR="00F44D35" w:rsidRPr="00A855B8">
        <w:rPr>
          <w:rFonts w:ascii="Arial" w:hAnsi="Arial" w:cs="Arial"/>
          <w:sz w:val="20"/>
          <w:szCs w:val="20"/>
          <w:lang w:val="en-GB"/>
        </w:rPr>
        <w:t xml:space="preserve">machine, </w:t>
      </w:r>
      <w:r w:rsidR="00A66B61" w:rsidRPr="00A855B8">
        <w:rPr>
          <w:rFonts w:ascii="Arial" w:hAnsi="Arial" w:cs="Arial"/>
          <w:sz w:val="20"/>
          <w:szCs w:val="20"/>
          <w:lang w:val="en-GB"/>
        </w:rPr>
        <w:t>equipment, software, system, material and service suppliers (</w:t>
      </w:r>
      <w:r w:rsidR="00F44D35" w:rsidRPr="00A855B8">
        <w:rPr>
          <w:rFonts w:ascii="Arial" w:hAnsi="Arial" w:cs="Arial"/>
          <w:sz w:val="20"/>
          <w:szCs w:val="20"/>
          <w:lang w:val="en-GB"/>
        </w:rPr>
        <w:t>hereinafter “</w:t>
      </w:r>
      <w:r w:rsidR="00A66B61" w:rsidRPr="00A855B8">
        <w:rPr>
          <w:rFonts w:ascii="Arial" w:hAnsi="Arial" w:cs="Arial"/>
          <w:sz w:val="20"/>
          <w:szCs w:val="20"/>
          <w:lang w:val="en-GB"/>
        </w:rPr>
        <w:t>’supplier</w:t>
      </w:r>
      <w:r w:rsidR="00F44D35" w:rsidRPr="00A855B8">
        <w:rPr>
          <w:rFonts w:ascii="Arial" w:hAnsi="Arial" w:cs="Arial"/>
          <w:sz w:val="20"/>
          <w:szCs w:val="20"/>
          <w:lang w:val="en-GB"/>
        </w:rPr>
        <w:t>”</w:t>
      </w:r>
      <w:r w:rsidR="00A66B61" w:rsidRPr="00A855B8">
        <w:rPr>
          <w:rFonts w:ascii="Arial" w:hAnsi="Arial" w:cs="Arial"/>
          <w:sz w:val="20"/>
          <w:szCs w:val="20"/>
          <w:lang w:val="en-GB"/>
        </w:rPr>
        <w:t xml:space="preserve">) of Elisa </w:t>
      </w:r>
      <w:r w:rsidRPr="00A855B8">
        <w:rPr>
          <w:rFonts w:ascii="Arial" w:hAnsi="Arial" w:cs="Arial"/>
          <w:sz w:val="20"/>
          <w:szCs w:val="20"/>
          <w:lang w:val="en-GB"/>
        </w:rPr>
        <w:t>Corporation</w:t>
      </w:r>
      <w:r w:rsidR="00A66B61" w:rsidRPr="00A855B8">
        <w:rPr>
          <w:rFonts w:ascii="Arial" w:hAnsi="Arial" w:cs="Arial"/>
          <w:sz w:val="20"/>
          <w:szCs w:val="20"/>
          <w:lang w:val="en-GB"/>
        </w:rPr>
        <w:t xml:space="preserve"> and the companies belong</w:t>
      </w:r>
      <w:r w:rsidR="00F44D35" w:rsidRPr="00A855B8">
        <w:rPr>
          <w:rFonts w:ascii="Arial" w:hAnsi="Arial" w:cs="Arial"/>
          <w:sz w:val="20"/>
          <w:szCs w:val="20"/>
          <w:lang w:val="en-GB"/>
        </w:rPr>
        <w:t>ing</w:t>
      </w:r>
      <w:r w:rsidR="00A66B61" w:rsidRPr="00A855B8">
        <w:rPr>
          <w:rFonts w:ascii="Arial" w:hAnsi="Arial" w:cs="Arial"/>
          <w:sz w:val="20"/>
          <w:szCs w:val="20"/>
          <w:lang w:val="en-GB"/>
        </w:rPr>
        <w:t xml:space="preserve"> to the same group</w:t>
      </w:r>
      <w:r w:rsidR="00F44D35" w:rsidRPr="00A855B8">
        <w:rPr>
          <w:rFonts w:ascii="Arial" w:hAnsi="Arial" w:cs="Arial"/>
          <w:sz w:val="20"/>
          <w:szCs w:val="20"/>
          <w:lang w:val="en-GB"/>
        </w:rPr>
        <w:t xml:space="preserve"> (hereinafter collectively “Elisa”)</w:t>
      </w:r>
      <w:r w:rsidR="00A66B61" w:rsidRPr="00A855B8">
        <w:rPr>
          <w:rFonts w:ascii="Arial" w:hAnsi="Arial" w:cs="Arial"/>
          <w:sz w:val="20"/>
          <w:szCs w:val="20"/>
          <w:lang w:val="en-GB"/>
        </w:rPr>
        <w:t xml:space="preserve">. </w:t>
      </w:r>
      <w:r w:rsidR="00F44D35" w:rsidRPr="00A855B8">
        <w:rPr>
          <w:rFonts w:ascii="Arial" w:hAnsi="Arial" w:cs="Arial"/>
          <w:sz w:val="20"/>
          <w:szCs w:val="20"/>
          <w:lang w:val="en-GB"/>
        </w:rPr>
        <w:t>Th</w:t>
      </w:r>
      <w:r w:rsidR="00337AC5" w:rsidRPr="00A855B8">
        <w:rPr>
          <w:rFonts w:ascii="Arial" w:hAnsi="Arial" w:cs="Arial"/>
          <w:sz w:val="20"/>
          <w:szCs w:val="20"/>
          <w:lang w:val="en-GB"/>
        </w:rPr>
        <w:t>is</w:t>
      </w:r>
      <w:r w:rsidR="00F44D35" w:rsidRPr="00A855B8">
        <w:rPr>
          <w:rFonts w:ascii="Arial" w:hAnsi="Arial" w:cs="Arial"/>
          <w:sz w:val="20"/>
          <w:szCs w:val="20"/>
          <w:lang w:val="en-GB"/>
        </w:rPr>
        <w:t xml:space="preserve"> Code is</w:t>
      </w:r>
      <w:r w:rsidR="00A66B61" w:rsidRPr="00A855B8">
        <w:rPr>
          <w:rFonts w:ascii="Arial" w:hAnsi="Arial" w:cs="Arial"/>
          <w:sz w:val="20"/>
          <w:szCs w:val="20"/>
          <w:lang w:val="en-GB"/>
        </w:rPr>
        <w:t xml:space="preserve"> based on </w:t>
      </w:r>
      <w:r w:rsidR="00F44D35" w:rsidRPr="00A855B8">
        <w:rPr>
          <w:rFonts w:ascii="Arial" w:hAnsi="Arial" w:cs="Arial"/>
          <w:sz w:val="20"/>
          <w:szCs w:val="20"/>
          <w:lang w:val="en-US"/>
        </w:rPr>
        <w:t xml:space="preserve">international </w:t>
      </w:r>
      <w:r w:rsidR="00F44D35" w:rsidRPr="00A855B8">
        <w:rPr>
          <w:rFonts w:ascii="Arial" w:hAnsi="Arial" w:cs="Arial"/>
          <w:sz w:val="20"/>
          <w:szCs w:val="20"/>
          <w:lang w:val="en-GB"/>
        </w:rPr>
        <w:t>labour</w:t>
      </w:r>
      <w:r w:rsidR="00F44D35" w:rsidRPr="00A855B8">
        <w:rPr>
          <w:rFonts w:ascii="Arial" w:hAnsi="Arial" w:cs="Arial"/>
          <w:sz w:val="20"/>
          <w:szCs w:val="20"/>
          <w:lang w:val="en-US"/>
        </w:rPr>
        <w:t xml:space="preserve"> standards in the ILO conventions</w:t>
      </w:r>
      <w:r w:rsidR="00A66B61" w:rsidRPr="00A855B8">
        <w:rPr>
          <w:rFonts w:ascii="Arial" w:hAnsi="Arial" w:cs="Arial"/>
          <w:sz w:val="20"/>
          <w:szCs w:val="20"/>
          <w:lang w:val="en-GB"/>
        </w:rPr>
        <w:t>, the U</w:t>
      </w:r>
      <w:r w:rsidR="00F44D35" w:rsidRPr="00A855B8">
        <w:rPr>
          <w:rFonts w:ascii="Arial" w:hAnsi="Arial" w:cs="Arial"/>
          <w:sz w:val="20"/>
          <w:szCs w:val="20"/>
          <w:lang w:val="en-GB"/>
        </w:rPr>
        <w:t xml:space="preserve">nited </w:t>
      </w:r>
      <w:r w:rsidR="00A66B61" w:rsidRPr="00A855B8">
        <w:rPr>
          <w:rFonts w:ascii="Arial" w:hAnsi="Arial" w:cs="Arial"/>
          <w:sz w:val="20"/>
          <w:szCs w:val="20"/>
          <w:lang w:val="en-GB"/>
        </w:rPr>
        <w:t>N</w:t>
      </w:r>
      <w:r w:rsidR="00F44D35" w:rsidRPr="00A855B8">
        <w:rPr>
          <w:rFonts w:ascii="Arial" w:hAnsi="Arial" w:cs="Arial"/>
          <w:sz w:val="20"/>
          <w:szCs w:val="20"/>
          <w:lang w:val="en-GB"/>
        </w:rPr>
        <w:t>ations</w:t>
      </w:r>
      <w:r w:rsidR="00A66B61" w:rsidRPr="00A855B8">
        <w:rPr>
          <w:rFonts w:ascii="Arial" w:hAnsi="Arial" w:cs="Arial"/>
          <w:sz w:val="20"/>
          <w:szCs w:val="20"/>
          <w:lang w:val="en-GB"/>
        </w:rPr>
        <w:t xml:space="preserve">’ </w:t>
      </w:r>
      <w:r w:rsidR="00A07847" w:rsidRPr="00A855B8">
        <w:rPr>
          <w:rFonts w:ascii="Arial" w:hAnsi="Arial" w:cs="Arial"/>
          <w:sz w:val="20"/>
          <w:szCs w:val="20"/>
          <w:lang w:val="en-GB"/>
        </w:rPr>
        <w:t>Universal Declaration o</w:t>
      </w:r>
      <w:r w:rsidR="00A66B61" w:rsidRPr="00A855B8">
        <w:rPr>
          <w:rFonts w:ascii="Arial" w:hAnsi="Arial" w:cs="Arial"/>
          <w:sz w:val="20"/>
          <w:szCs w:val="20"/>
          <w:lang w:val="en-GB"/>
        </w:rPr>
        <w:t>f Human Rights, the U</w:t>
      </w:r>
      <w:r w:rsidR="00F44D35" w:rsidRPr="00A855B8">
        <w:rPr>
          <w:rFonts w:ascii="Arial" w:hAnsi="Arial" w:cs="Arial"/>
          <w:sz w:val="20"/>
          <w:szCs w:val="20"/>
          <w:lang w:val="en-GB"/>
        </w:rPr>
        <w:t xml:space="preserve">nited </w:t>
      </w:r>
      <w:r w:rsidR="00A66B61" w:rsidRPr="00A855B8">
        <w:rPr>
          <w:rFonts w:ascii="Arial" w:hAnsi="Arial" w:cs="Arial"/>
          <w:sz w:val="20"/>
          <w:szCs w:val="20"/>
          <w:lang w:val="en-GB"/>
        </w:rPr>
        <w:t>N</w:t>
      </w:r>
      <w:r w:rsidR="00F44D35" w:rsidRPr="00A855B8">
        <w:rPr>
          <w:rFonts w:ascii="Arial" w:hAnsi="Arial" w:cs="Arial"/>
          <w:sz w:val="20"/>
          <w:szCs w:val="20"/>
          <w:lang w:val="en-GB"/>
        </w:rPr>
        <w:t>ations</w:t>
      </w:r>
      <w:r w:rsidR="00A66B61" w:rsidRPr="00A855B8">
        <w:rPr>
          <w:rFonts w:ascii="Arial" w:hAnsi="Arial" w:cs="Arial"/>
          <w:sz w:val="20"/>
          <w:szCs w:val="20"/>
          <w:lang w:val="en-GB"/>
        </w:rPr>
        <w:t xml:space="preserve">’ </w:t>
      </w:r>
      <w:r w:rsidR="00F44D35" w:rsidRPr="00A855B8">
        <w:rPr>
          <w:rFonts w:ascii="Arial" w:hAnsi="Arial" w:cs="Arial"/>
          <w:sz w:val="20"/>
          <w:szCs w:val="20"/>
          <w:lang w:val="en-GB"/>
        </w:rPr>
        <w:t>Guiding P</w:t>
      </w:r>
      <w:r w:rsidR="00A66B61" w:rsidRPr="00A855B8">
        <w:rPr>
          <w:rFonts w:ascii="Arial" w:hAnsi="Arial" w:cs="Arial"/>
          <w:sz w:val="20"/>
          <w:szCs w:val="20"/>
          <w:lang w:val="en-GB"/>
        </w:rPr>
        <w:t xml:space="preserve">rinciples </w:t>
      </w:r>
      <w:r w:rsidR="00F44D35" w:rsidRPr="00A855B8">
        <w:rPr>
          <w:rFonts w:ascii="Arial" w:hAnsi="Arial" w:cs="Arial"/>
          <w:sz w:val="20"/>
          <w:szCs w:val="20"/>
          <w:lang w:val="en-GB"/>
        </w:rPr>
        <w:t>for B</w:t>
      </w:r>
      <w:r w:rsidR="00A66B61" w:rsidRPr="00A855B8">
        <w:rPr>
          <w:rFonts w:ascii="Arial" w:hAnsi="Arial" w:cs="Arial"/>
          <w:sz w:val="20"/>
          <w:szCs w:val="20"/>
          <w:lang w:val="en-GB"/>
        </w:rPr>
        <w:t xml:space="preserve">usiness and </w:t>
      </w:r>
      <w:r w:rsidR="00F44D35" w:rsidRPr="00A855B8">
        <w:rPr>
          <w:rFonts w:ascii="Arial" w:hAnsi="Arial" w:cs="Arial"/>
          <w:sz w:val="20"/>
          <w:szCs w:val="20"/>
          <w:lang w:val="en-GB"/>
        </w:rPr>
        <w:t>H</w:t>
      </w:r>
      <w:r w:rsidR="00A66B61" w:rsidRPr="00A855B8">
        <w:rPr>
          <w:rFonts w:ascii="Arial" w:hAnsi="Arial" w:cs="Arial"/>
          <w:sz w:val="20"/>
          <w:szCs w:val="20"/>
          <w:lang w:val="en-GB"/>
        </w:rPr>
        <w:t xml:space="preserve">uman </w:t>
      </w:r>
      <w:r w:rsidR="00F44D35" w:rsidRPr="00A855B8">
        <w:rPr>
          <w:rFonts w:ascii="Arial" w:hAnsi="Arial" w:cs="Arial"/>
          <w:sz w:val="20"/>
          <w:szCs w:val="20"/>
          <w:lang w:val="en-GB"/>
        </w:rPr>
        <w:t>R</w:t>
      </w:r>
      <w:r w:rsidR="00A66B61" w:rsidRPr="00A855B8">
        <w:rPr>
          <w:rFonts w:ascii="Arial" w:hAnsi="Arial" w:cs="Arial"/>
          <w:sz w:val="20"/>
          <w:szCs w:val="20"/>
          <w:lang w:val="en-GB"/>
        </w:rPr>
        <w:t>ights and the Convention on the Rights of the Child.</w:t>
      </w:r>
    </w:p>
    <w:p w14:paraId="6ED16A16" w14:textId="77777777" w:rsidR="000160A2" w:rsidRPr="00A855B8" w:rsidRDefault="000160A2" w:rsidP="00994C53">
      <w:pPr>
        <w:widowControl w:val="0"/>
        <w:autoSpaceDE w:val="0"/>
        <w:autoSpaceDN w:val="0"/>
        <w:adjustRightInd w:val="0"/>
        <w:spacing w:before="100" w:after="100"/>
        <w:rPr>
          <w:rStyle w:val="largebody1"/>
          <w:sz w:val="20"/>
          <w:szCs w:val="20"/>
          <w:lang w:val="en-GB"/>
        </w:rPr>
      </w:pPr>
    </w:p>
    <w:p w14:paraId="6ED16A17" w14:textId="77777777" w:rsidR="00057E49" w:rsidRPr="00A855B8" w:rsidRDefault="00F44D35" w:rsidP="00994C53">
      <w:pPr>
        <w:widowControl w:val="0"/>
        <w:autoSpaceDE w:val="0"/>
        <w:autoSpaceDN w:val="0"/>
        <w:adjustRightInd w:val="0"/>
        <w:spacing w:before="100" w:after="100"/>
        <w:rPr>
          <w:rFonts w:ascii="Arial" w:hAnsi="Arial" w:cs="Arial"/>
          <w:b/>
          <w:bCs/>
          <w:sz w:val="20"/>
          <w:szCs w:val="20"/>
          <w:lang w:val="en-GB"/>
        </w:rPr>
      </w:pPr>
      <w:r w:rsidRPr="00A855B8">
        <w:rPr>
          <w:rFonts w:ascii="Arial" w:hAnsi="Arial" w:cs="Arial"/>
          <w:b/>
          <w:bCs/>
          <w:sz w:val="20"/>
          <w:szCs w:val="20"/>
          <w:lang w:val="en-GB"/>
        </w:rPr>
        <w:t>Implementation</w:t>
      </w:r>
      <w:r w:rsidR="00A66B61" w:rsidRPr="00A855B8">
        <w:rPr>
          <w:rFonts w:ascii="Arial" w:hAnsi="Arial" w:cs="Arial"/>
          <w:b/>
          <w:bCs/>
          <w:sz w:val="20"/>
          <w:szCs w:val="20"/>
          <w:lang w:val="en-GB"/>
        </w:rPr>
        <w:t xml:space="preserve"> and applicability</w:t>
      </w:r>
      <w:r w:rsidR="00FF4657" w:rsidRPr="00A855B8">
        <w:rPr>
          <w:rFonts w:ascii="Arial" w:hAnsi="Arial" w:cs="Arial"/>
          <w:b/>
          <w:bCs/>
          <w:sz w:val="20"/>
          <w:szCs w:val="20"/>
          <w:lang w:val="en-GB"/>
        </w:rPr>
        <w:t xml:space="preserve"> of the Code</w:t>
      </w:r>
    </w:p>
    <w:p w14:paraId="6ED16A18" w14:textId="77777777" w:rsidR="00040735" w:rsidRPr="00A855B8" w:rsidRDefault="00F548F0" w:rsidP="00F3588D">
      <w:pPr>
        <w:pStyle w:val="ListParagraph"/>
        <w:numPr>
          <w:ilvl w:val="0"/>
          <w:numId w:val="28"/>
        </w:numPr>
        <w:autoSpaceDE w:val="0"/>
        <w:autoSpaceDN w:val="0"/>
        <w:adjustRightInd w:val="0"/>
        <w:jc w:val="both"/>
        <w:rPr>
          <w:rFonts w:ascii="Arial" w:hAnsi="Arial" w:cs="Arial"/>
          <w:sz w:val="20"/>
          <w:szCs w:val="20"/>
          <w:lang w:val="en-GB"/>
        </w:rPr>
      </w:pPr>
      <w:r w:rsidRPr="00A855B8">
        <w:rPr>
          <w:rFonts w:ascii="Arial" w:hAnsi="Arial" w:cs="Arial"/>
          <w:sz w:val="20"/>
          <w:szCs w:val="20"/>
          <w:lang w:val="en-GB"/>
        </w:rPr>
        <w:t xml:space="preserve">Elisa </w:t>
      </w:r>
      <w:r w:rsidR="00B1084E" w:rsidRPr="00A855B8">
        <w:rPr>
          <w:rFonts w:ascii="Arial" w:hAnsi="Arial" w:cs="Arial"/>
          <w:sz w:val="20"/>
          <w:szCs w:val="20"/>
          <w:lang w:val="en-GB"/>
        </w:rPr>
        <w:t xml:space="preserve">expects </w:t>
      </w:r>
      <w:r w:rsidR="00A66B61" w:rsidRPr="00A855B8">
        <w:rPr>
          <w:rFonts w:ascii="Arial" w:hAnsi="Arial" w:cs="Arial"/>
          <w:sz w:val="20"/>
          <w:szCs w:val="20"/>
          <w:lang w:val="en-GB"/>
        </w:rPr>
        <w:t xml:space="preserve">all its suppliers to </w:t>
      </w:r>
      <w:r w:rsidR="00F44D35" w:rsidRPr="00A855B8">
        <w:rPr>
          <w:rFonts w:ascii="Arial" w:hAnsi="Arial" w:cs="Arial"/>
          <w:sz w:val="20"/>
          <w:szCs w:val="20"/>
          <w:lang w:val="en-GB"/>
        </w:rPr>
        <w:t>implement this Code</w:t>
      </w:r>
      <w:r w:rsidR="00A66B61" w:rsidRPr="00A855B8">
        <w:rPr>
          <w:rFonts w:ascii="Arial" w:hAnsi="Arial" w:cs="Arial"/>
          <w:sz w:val="20"/>
          <w:szCs w:val="20"/>
          <w:lang w:val="en-GB"/>
        </w:rPr>
        <w:t xml:space="preserve"> </w:t>
      </w:r>
      <w:r w:rsidR="00F44D35" w:rsidRPr="00A855B8">
        <w:rPr>
          <w:rFonts w:ascii="Arial" w:hAnsi="Arial" w:cs="Arial"/>
          <w:sz w:val="20"/>
          <w:szCs w:val="20"/>
          <w:lang w:val="en-GB"/>
        </w:rPr>
        <w:t xml:space="preserve">across </w:t>
      </w:r>
      <w:r w:rsidR="00A66B61" w:rsidRPr="00A855B8">
        <w:rPr>
          <w:rFonts w:ascii="Arial" w:hAnsi="Arial" w:cs="Arial"/>
          <w:sz w:val="20"/>
          <w:szCs w:val="20"/>
          <w:lang w:val="en-GB"/>
        </w:rPr>
        <w:t xml:space="preserve">their business operations and own </w:t>
      </w:r>
      <w:r w:rsidR="00B1084E" w:rsidRPr="00A855B8">
        <w:rPr>
          <w:rFonts w:ascii="Arial" w:hAnsi="Arial" w:cs="Arial"/>
          <w:sz w:val="20"/>
          <w:szCs w:val="20"/>
          <w:lang w:val="en-GB"/>
        </w:rPr>
        <w:t xml:space="preserve">supply </w:t>
      </w:r>
      <w:r w:rsidR="00A66B61" w:rsidRPr="00A855B8">
        <w:rPr>
          <w:rFonts w:ascii="Arial" w:hAnsi="Arial" w:cs="Arial"/>
          <w:sz w:val="20"/>
          <w:szCs w:val="20"/>
          <w:lang w:val="en-GB"/>
        </w:rPr>
        <w:t>chains.</w:t>
      </w:r>
    </w:p>
    <w:p w14:paraId="6ED16A19" w14:textId="77777777" w:rsidR="00040735" w:rsidRPr="00A855B8" w:rsidRDefault="00F10810" w:rsidP="00F3588D">
      <w:pPr>
        <w:pStyle w:val="ListParagraph"/>
        <w:numPr>
          <w:ilvl w:val="0"/>
          <w:numId w:val="28"/>
        </w:numPr>
        <w:autoSpaceDE w:val="0"/>
        <w:autoSpaceDN w:val="0"/>
        <w:adjustRightInd w:val="0"/>
        <w:jc w:val="both"/>
        <w:rPr>
          <w:rFonts w:ascii="Arial" w:hAnsi="Arial" w:cs="Arial"/>
          <w:sz w:val="20"/>
          <w:szCs w:val="20"/>
          <w:lang w:val="en-GB"/>
        </w:rPr>
      </w:pPr>
      <w:r w:rsidRPr="00A855B8">
        <w:rPr>
          <w:rFonts w:ascii="Arial" w:hAnsi="Arial" w:cs="Arial"/>
          <w:sz w:val="20"/>
          <w:szCs w:val="20"/>
          <w:lang w:val="en-GB"/>
        </w:rPr>
        <w:t>Suppliers apply</w:t>
      </w:r>
      <w:r w:rsidR="00B1084E" w:rsidRPr="00A855B8">
        <w:rPr>
          <w:rFonts w:ascii="Arial" w:hAnsi="Arial" w:cs="Arial"/>
          <w:sz w:val="20"/>
          <w:szCs w:val="20"/>
          <w:lang w:val="en-GB"/>
        </w:rPr>
        <w:t>ing</w:t>
      </w:r>
      <w:r w:rsidRPr="00A855B8">
        <w:rPr>
          <w:rFonts w:ascii="Arial" w:hAnsi="Arial" w:cs="Arial"/>
          <w:sz w:val="20"/>
          <w:szCs w:val="20"/>
          <w:lang w:val="en-GB"/>
        </w:rPr>
        <w:t xml:space="preserve"> </w:t>
      </w:r>
      <w:r w:rsidR="00B1084E" w:rsidRPr="00A855B8">
        <w:rPr>
          <w:rFonts w:ascii="Arial" w:hAnsi="Arial" w:cs="Arial"/>
          <w:sz w:val="20"/>
          <w:szCs w:val="20"/>
          <w:lang w:val="en-GB"/>
        </w:rPr>
        <w:t>this Code</w:t>
      </w:r>
      <w:r w:rsidRPr="00A855B8">
        <w:rPr>
          <w:rFonts w:ascii="Arial" w:hAnsi="Arial" w:cs="Arial"/>
          <w:sz w:val="20"/>
          <w:szCs w:val="20"/>
          <w:lang w:val="en-GB"/>
        </w:rPr>
        <w:t xml:space="preserve"> are </w:t>
      </w:r>
      <w:r w:rsidR="00B1084E" w:rsidRPr="00A855B8">
        <w:rPr>
          <w:rFonts w:ascii="Arial" w:hAnsi="Arial" w:cs="Arial"/>
          <w:sz w:val="20"/>
          <w:szCs w:val="20"/>
          <w:lang w:val="en-GB"/>
        </w:rPr>
        <w:t xml:space="preserve">expected </w:t>
      </w:r>
      <w:r w:rsidRPr="00A855B8">
        <w:rPr>
          <w:rFonts w:ascii="Arial" w:hAnsi="Arial" w:cs="Arial"/>
          <w:sz w:val="20"/>
          <w:szCs w:val="20"/>
          <w:lang w:val="en-GB"/>
        </w:rPr>
        <w:t xml:space="preserve">to </w:t>
      </w:r>
      <w:r w:rsidR="00B1084E" w:rsidRPr="00A855B8">
        <w:rPr>
          <w:rFonts w:ascii="Arial" w:hAnsi="Arial" w:cs="Arial"/>
          <w:sz w:val="20"/>
          <w:szCs w:val="20"/>
          <w:lang w:val="en-GB"/>
        </w:rPr>
        <w:t xml:space="preserve">comply with all relevant </w:t>
      </w:r>
      <w:r w:rsidRPr="00A855B8">
        <w:rPr>
          <w:rFonts w:ascii="Arial" w:hAnsi="Arial" w:cs="Arial"/>
          <w:sz w:val="20"/>
          <w:szCs w:val="20"/>
          <w:lang w:val="en-GB"/>
        </w:rPr>
        <w:t xml:space="preserve">laws, directives and standards in all </w:t>
      </w:r>
      <w:r w:rsidR="00B1084E" w:rsidRPr="00A855B8">
        <w:rPr>
          <w:rFonts w:ascii="Arial" w:hAnsi="Arial" w:cs="Arial"/>
          <w:sz w:val="20"/>
          <w:szCs w:val="20"/>
          <w:lang w:val="en-GB"/>
        </w:rPr>
        <w:t xml:space="preserve">of </w:t>
      </w:r>
      <w:r w:rsidRPr="00A855B8">
        <w:rPr>
          <w:rFonts w:ascii="Arial" w:hAnsi="Arial" w:cs="Arial"/>
          <w:sz w:val="20"/>
          <w:szCs w:val="20"/>
          <w:lang w:val="en-GB"/>
        </w:rPr>
        <w:t>the countries</w:t>
      </w:r>
      <w:r w:rsidR="00B1084E" w:rsidRPr="00A855B8">
        <w:rPr>
          <w:rFonts w:ascii="Arial" w:hAnsi="Arial" w:cs="Arial"/>
          <w:sz w:val="20"/>
          <w:szCs w:val="20"/>
          <w:lang w:val="en-GB"/>
        </w:rPr>
        <w:t xml:space="preserve"> in which</w:t>
      </w:r>
      <w:r w:rsidRPr="00A855B8">
        <w:rPr>
          <w:rFonts w:ascii="Arial" w:hAnsi="Arial" w:cs="Arial"/>
          <w:sz w:val="20"/>
          <w:szCs w:val="20"/>
          <w:lang w:val="en-GB"/>
        </w:rPr>
        <w:t xml:space="preserve"> they operate</w:t>
      </w:r>
      <w:r w:rsidR="00F548F0" w:rsidRPr="00A855B8">
        <w:rPr>
          <w:rFonts w:ascii="Arial" w:hAnsi="Arial" w:cs="Arial"/>
          <w:sz w:val="20"/>
          <w:szCs w:val="20"/>
          <w:lang w:val="en-GB"/>
        </w:rPr>
        <w:t>.</w:t>
      </w:r>
    </w:p>
    <w:p w14:paraId="6ED16A1A" w14:textId="77777777" w:rsidR="00040735" w:rsidRPr="00A855B8" w:rsidRDefault="00F10810" w:rsidP="00F3588D">
      <w:pPr>
        <w:pStyle w:val="ListParagraph"/>
        <w:numPr>
          <w:ilvl w:val="0"/>
          <w:numId w:val="28"/>
        </w:numPr>
        <w:autoSpaceDE w:val="0"/>
        <w:autoSpaceDN w:val="0"/>
        <w:adjustRightInd w:val="0"/>
        <w:jc w:val="both"/>
        <w:rPr>
          <w:rFonts w:ascii="Arial" w:hAnsi="Arial" w:cs="Arial"/>
          <w:sz w:val="20"/>
          <w:szCs w:val="20"/>
          <w:lang w:val="en-GB"/>
        </w:rPr>
      </w:pPr>
      <w:r w:rsidRPr="00A855B8">
        <w:rPr>
          <w:rFonts w:ascii="Arial" w:hAnsi="Arial" w:cs="Arial"/>
          <w:sz w:val="20"/>
          <w:szCs w:val="20"/>
          <w:lang w:val="en-GB"/>
        </w:rPr>
        <w:t>Th</w:t>
      </w:r>
      <w:r w:rsidR="00B1084E" w:rsidRPr="00A855B8">
        <w:rPr>
          <w:rFonts w:ascii="Arial" w:hAnsi="Arial" w:cs="Arial"/>
          <w:sz w:val="20"/>
          <w:szCs w:val="20"/>
          <w:lang w:val="en-GB"/>
        </w:rPr>
        <w:t xml:space="preserve">is Code is </w:t>
      </w:r>
      <w:r w:rsidRPr="00A855B8">
        <w:rPr>
          <w:rFonts w:ascii="Arial" w:hAnsi="Arial" w:cs="Arial"/>
          <w:sz w:val="20"/>
          <w:szCs w:val="20"/>
          <w:lang w:val="en-GB"/>
        </w:rPr>
        <w:t xml:space="preserve">applied both </w:t>
      </w:r>
      <w:r w:rsidR="00B1084E" w:rsidRPr="00A855B8">
        <w:rPr>
          <w:rFonts w:ascii="Arial" w:hAnsi="Arial" w:cs="Arial"/>
          <w:sz w:val="20"/>
          <w:szCs w:val="20"/>
          <w:lang w:val="en-GB"/>
        </w:rPr>
        <w:t xml:space="preserve">for the purposes of </w:t>
      </w:r>
      <w:r w:rsidRPr="00A855B8">
        <w:rPr>
          <w:rFonts w:ascii="Arial" w:hAnsi="Arial" w:cs="Arial"/>
          <w:sz w:val="20"/>
          <w:szCs w:val="20"/>
          <w:lang w:val="en-GB"/>
        </w:rPr>
        <w:t>promot</w:t>
      </w:r>
      <w:r w:rsidR="00B1084E" w:rsidRPr="00A855B8">
        <w:rPr>
          <w:rFonts w:ascii="Arial" w:hAnsi="Arial" w:cs="Arial"/>
          <w:sz w:val="20"/>
          <w:szCs w:val="20"/>
          <w:lang w:val="en-GB"/>
        </w:rPr>
        <w:t>ing</w:t>
      </w:r>
      <w:r w:rsidRPr="00A855B8">
        <w:rPr>
          <w:rFonts w:ascii="Arial" w:hAnsi="Arial" w:cs="Arial"/>
          <w:sz w:val="20"/>
          <w:szCs w:val="20"/>
          <w:lang w:val="en-GB"/>
        </w:rPr>
        <w:t xml:space="preserve"> safe and fair working conditions and</w:t>
      </w:r>
      <w:r w:rsidR="00B1084E" w:rsidRPr="00A855B8">
        <w:rPr>
          <w:rFonts w:ascii="Arial" w:hAnsi="Arial" w:cs="Arial"/>
          <w:sz w:val="20"/>
          <w:szCs w:val="20"/>
          <w:lang w:val="en-GB"/>
        </w:rPr>
        <w:t xml:space="preserve"> </w:t>
      </w:r>
      <w:r w:rsidR="00B1084E" w:rsidRPr="00A855B8">
        <w:rPr>
          <w:rFonts w:ascii="Arial" w:hAnsi="Arial" w:cs="Arial"/>
          <w:sz w:val="20"/>
          <w:szCs w:val="20"/>
          <w:lang w:val="en-US"/>
        </w:rPr>
        <w:t>the responsible management of environmental and social issues in</w:t>
      </w:r>
      <w:r w:rsidRPr="00A855B8">
        <w:rPr>
          <w:rFonts w:ascii="Arial" w:hAnsi="Arial" w:cs="Arial"/>
          <w:sz w:val="20"/>
          <w:szCs w:val="20"/>
          <w:lang w:val="en-GB"/>
        </w:rPr>
        <w:t xml:space="preserve"> the </w:t>
      </w:r>
      <w:r w:rsidR="00B1084E" w:rsidRPr="00A855B8">
        <w:rPr>
          <w:rFonts w:ascii="Arial" w:hAnsi="Arial" w:cs="Arial"/>
          <w:sz w:val="20"/>
          <w:szCs w:val="20"/>
          <w:lang w:val="en-GB"/>
        </w:rPr>
        <w:t xml:space="preserve">supply </w:t>
      </w:r>
      <w:r w:rsidRPr="00A855B8">
        <w:rPr>
          <w:rFonts w:ascii="Arial" w:hAnsi="Arial" w:cs="Arial"/>
          <w:sz w:val="20"/>
          <w:szCs w:val="20"/>
          <w:lang w:val="en-GB"/>
        </w:rPr>
        <w:t>chain of Elisa.</w:t>
      </w:r>
    </w:p>
    <w:p w14:paraId="6ED16A1B" w14:textId="77777777" w:rsidR="00920485" w:rsidRPr="00A855B8" w:rsidRDefault="00F10810" w:rsidP="00F3588D">
      <w:pPr>
        <w:pStyle w:val="ListParagraph"/>
        <w:numPr>
          <w:ilvl w:val="0"/>
          <w:numId w:val="28"/>
        </w:numPr>
        <w:autoSpaceDE w:val="0"/>
        <w:autoSpaceDN w:val="0"/>
        <w:adjustRightInd w:val="0"/>
        <w:jc w:val="both"/>
        <w:rPr>
          <w:rFonts w:ascii="Arial" w:hAnsi="Arial" w:cs="Arial"/>
          <w:sz w:val="20"/>
          <w:szCs w:val="20"/>
          <w:lang w:val="en-GB"/>
        </w:rPr>
      </w:pPr>
      <w:r w:rsidRPr="00A855B8">
        <w:rPr>
          <w:rFonts w:ascii="Arial" w:hAnsi="Arial" w:cs="Arial"/>
          <w:sz w:val="20"/>
          <w:szCs w:val="20"/>
          <w:lang w:val="en-GB"/>
        </w:rPr>
        <w:t xml:space="preserve">Suppliers are </w:t>
      </w:r>
      <w:r w:rsidR="00B1084E" w:rsidRPr="00A855B8">
        <w:rPr>
          <w:rFonts w:ascii="Arial" w:hAnsi="Arial" w:cs="Arial"/>
          <w:sz w:val="20"/>
          <w:szCs w:val="20"/>
          <w:lang w:val="en-GB"/>
        </w:rPr>
        <w:t xml:space="preserve">expected </w:t>
      </w:r>
      <w:r w:rsidR="00D747F3">
        <w:rPr>
          <w:rFonts w:ascii="Arial" w:hAnsi="Arial" w:cs="Arial"/>
          <w:sz w:val="20"/>
          <w:szCs w:val="20"/>
          <w:lang w:val="en-GB"/>
        </w:rPr>
        <w:t>to follow</w:t>
      </w:r>
      <w:r w:rsidR="00DA17FB">
        <w:rPr>
          <w:rFonts w:ascii="Arial" w:hAnsi="Arial" w:cs="Arial"/>
          <w:sz w:val="20"/>
          <w:szCs w:val="20"/>
          <w:lang w:val="en-GB"/>
        </w:rPr>
        <w:t xml:space="preserve"> Code of Conduct or </w:t>
      </w:r>
      <w:r w:rsidR="00D747F3">
        <w:rPr>
          <w:rFonts w:ascii="Arial" w:hAnsi="Arial" w:cs="Arial"/>
          <w:sz w:val="20"/>
          <w:szCs w:val="20"/>
          <w:lang w:val="en-GB"/>
        </w:rPr>
        <w:t>similar principals in their activities</w:t>
      </w:r>
      <w:r w:rsidR="00DA17FB">
        <w:rPr>
          <w:rFonts w:ascii="Arial" w:hAnsi="Arial" w:cs="Arial"/>
          <w:sz w:val="20"/>
          <w:szCs w:val="20"/>
          <w:lang w:val="en-GB"/>
        </w:rPr>
        <w:t xml:space="preserve">, and also expected </w:t>
      </w:r>
      <w:r w:rsidRPr="00A855B8">
        <w:rPr>
          <w:rFonts w:ascii="Arial" w:hAnsi="Arial" w:cs="Arial"/>
          <w:sz w:val="20"/>
          <w:szCs w:val="20"/>
          <w:lang w:val="en-GB"/>
        </w:rPr>
        <w:t xml:space="preserve">to provide Elisa </w:t>
      </w:r>
      <w:r w:rsidR="00B1084E" w:rsidRPr="00A855B8">
        <w:rPr>
          <w:rFonts w:ascii="Arial" w:hAnsi="Arial" w:cs="Arial"/>
          <w:sz w:val="20"/>
          <w:szCs w:val="20"/>
          <w:lang w:val="en-GB"/>
        </w:rPr>
        <w:t xml:space="preserve">with </w:t>
      </w:r>
      <w:r w:rsidR="00B1084E" w:rsidRPr="00A855B8">
        <w:rPr>
          <w:rFonts w:ascii="Arial" w:hAnsi="Arial" w:cs="Arial"/>
          <w:sz w:val="20"/>
          <w:szCs w:val="20"/>
          <w:lang w:val="en-US"/>
        </w:rPr>
        <w:t>reasonable access to all relevant information and premises for the purposes of assessing performance against this Code</w:t>
      </w:r>
      <w:r w:rsidR="00D747F3">
        <w:rPr>
          <w:rFonts w:ascii="Arial" w:hAnsi="Arial" w:cs="Arial"/>
          <w:sz w:val="20"/>
          <w:szCs w:val="20"/>
          <w:lang w:val="en-US"/>
        </w:rPr>
        <w:t xml:space="preserve"> of Eth</w:t>
      </w:r>
      <w:r w:rsidR="008B0771">
        <w:rPr>
          <w:rFonts w:ascii="Arial" w:hAnsi="Arial" w:cs="Arial"/>
          <w:sz w:val="20"/>
          <w:szCs w:val="20"/>
          <w:lang w:val="en-US"/>
        </w:rPr>
        <w:t>ical Purchasing and also</w:t>
      </w:r>
      <w:r w:rsidR="00D747F3">
        <w:rPr>
          <w:rFonts w:ascii="Arial" w:hAnsi="Arial" w:cs="Arial"/>
          <w:sz w:val="20"/>
          <w:szCs w:val="20"/>
          <w:lang w:val="en-US"/>
        </w:rPr>
        <w:t xml:space="preserve"> Code of Conduct</w:t>
      </w:r>
      <w:r w:rsidR="008F42A2">
        <w:rPr>
          <w:rFonts w:ascii="Arial" w:hAnsi="Arial" w:cs="Arial"/>
          <w:sz w:val="20"/>
          <w:szCs w:val="20"/>
          <w:lang w:val="en-US"/>
        </w:rPr>
        <w:t xml:space="preserve"> or similar</w:t>
      </w:r>
      <w:r w:rsidR="00B1084E" w:rsidRPr="00A855B8">
        <w:rPr>
          <w:rFonts w:ascii="Arial" w:hAnsi="Arial" w:cs="Arial"/>
          <w:sz w:val="20"/>
          <w:szCs w:val="20"/>
          <w:lang w:val="en-US"/>
        </w:rPr>
        <w:t>, and use reasonable endeavors to ensure that their subcontractors do the same</w:t>
      </w:r>
      <w:r w:rsidR="00F90B1A" w:rsidRPr="00A855B8">
        <w:rPr>
          <w:rFonts w:ascii="Arial" w:hAnsi="Arial" w:cs="Arial"/>
          <w:sz w:val="20"/>
          <w:szCs w:val="20"/>
          <w:lang w:val="en-US"/>
        </w:rPr>
        <w:t>.</w:t>
      </w:r>
    </w:p>
    <w:p w14:paraId="6ED16A1C" w14:textId="77777777" w:rsidR="00F90B1A" w:rsidRPr="00A855B8" w:rsidRDefault="00F90B1A" w:rsidP="00F3588D">
      <w:pPr>
        <w:autoSpaceDE w:val="0"/>
        <w:autoSpaceDN w:val="0"/>
        <w:adjustRightInd w:val="0"/>
        <w:rPr>
          <w:rFonts w:ascii="Arial" w:hAnsi="Arial" w:cs="Arial"/>
          <w:b/>
          <w:bCs/>
          <w:sz w:val="20"/>
          <w:szCs w:val="20"/>
          <w:lang w:val="en-GB"/>
        </w:rPr>
      </w:pPr>
    </w:p>
    <w:p w14:paraId="6ED16A1D" w14:textId="77777777" w:rsidR="00994C53" w:rsidRPr="00A855B8" w:rsidRDefault="00F90B1A" w:rsidP="00994C53">
      <w:pPr>
        <w:widowControl w:val="0"/>
        <w:autoSpaceDE w:val="0"/>
        <w:autoSpaceDN w:val="0"/>
        <w:adjustRightInd w:val="0"/>
        <w:spacing w:before="100" w:after="100"/>
        <w:rPr>
          <w:rFonts w:ascii="Arial" w:hAnsi="Arial" w:cs="Arial"/>
          <w:sz w:val="20"/>
          <w:szCs w:val="20"/>
          <w:lang w:val="en-GB"/>
        </w:rPr>
      </w:pPr>
      <w:r w:rsidRPr="00A855B8">
        <w:rPr>
          <w:rFonts w:ascii="Arial" w:hAnsi="Arial" w:cs="Arial"/>
          <w:b/>
          <w:bCs/>
          <w:sz w:val="20"/>
          <w:szCs w:val="20"/>
          <w:lang w:val="en-GB"/>
        </w:rPr>
        <w:t xml:space="preserve">Code </w:t>
      </w:r>
      <w:r w:rsidR="00F10810" w:rsidRPr="00A855B8">
        <w:rPr>
          <w:rFonts w:ascii="Arial" w:hAnsi="Arial" w:cs="Arial"/>
          <w:b/>
          <w:bCs/>
          <w:sz w:val="20"/>
          <w:szCs w:val="20"/>
          <w:lang w:val="en-GB"/>
        </w:rPr>
        <w:t xml:space="preserve">of </w:t>
      </w:r>
      <w:r w:rsidRPr="00A855B8">
        <w:rPr>
          <w:rFonts w:ascii="Arial" w:hAnsi="Arial" w:cs="Arial"/>
          <w:b/>
          <w:bCs/>
          <w:sz w:val="20"/>
          <w:szCs w:val="20"/>
          <w:lang w:val="en-GB"/>
        </w:rPr>
        <w:t>E</w:t>
      </w:r>
      <w:r w:rsidR="00F10810" w:rsidRPr="00A855B8">
        <w:rPr>
          <w:rFonts w:ascii="Arial" w:hAnsi="Arial" w:cs="Arial"/>
          <w:b/>
          <w:bCs/>
          <w:sz w:val="20"/>
          <w:szCs w:val="20"/>
          <w:lang w:val="en-GB"/>
        </w:rPr>
        <w:t xml:space="preserve">thical </w:t>
      </w:r>
      <w:r w:rsidRPr="00A855B8">
        <w:rPr>
          <w:rFonts w:ascii="Arial" w:hAnsi="Arial" w:cs="Arial"/>
          <w:b/>
          <w:bCs/>
          <w:sz w:val="20"/>
          <w:szCs w:val="20"/>
          <w:lang w:val="en-GB"/>
        </w:rPr>
        <w:t>Purchasing</w:t>
      </w:r>
    </w:p>
    <w:p w14:paraId="6ED16A1E" w14:textId="77777777" w:rsidR="00994C53" w:rsidRPr="00A855B8" w:rsidRDefault="00994C53" w:rsidP="00F3588D">
      <w:pPr>
        <w:widowControl w:val="0"/>
        <w:autoSpaceDE w:val="0"/>
        <w:autoSpaceDN w:val="0"/>
        <w:adjustRightInd w:val="0"/>
        <w:spacing w:before="100" w:after="100"/>
        <w:jc w:val="both"/>
        <w:rPr>
          <w:rFonts w:ascii="Arial" w:hAnsi="Arial" w:cs="Arial"/>
          <w:sz w:val="20"/>
          <w:szCs w:val="20"/>
          <w:lang w:val="en-GB"/>
        </w:rPr>
      </w:pPr>
      <w:r w:rsidRPr="00A855B8">
        <w:rPr>
          <w:rFonts w:ascii="Arial" w:hAnsi="Arial" w:cs="Arial"/>
          <w:sz w:val="20"/>
          <w:szCs w:val="20"/>
          <w:lang w:val="en-GB"/>
        </w:rPr>
        <w:t>1.</w:t>
      </w:r>
      <w:r w:rsidR="00F10810" w:rsidRPr="00A855B8">
        <w:rPr>
          <w:rFonts w:ascii="Arial" w:hAnsi="Arial" w:cs="Arial"/>
          <w:sz w:val="20"/>
          <w:szCs w:val="20"/>
          <w:lang w:val="en-GB"/>
        </w:rPr>
        <w:t xml:space="preserve"> Child labour</w:t>
      </w:r>
      <w:r w:rsidRPr="00A855B8">
        <w:rPr>
          <w:rFonts w:ascii="Arial" w:hAnsi="Arial" w:cs="Arial"/>
          <w:sz w:val="20"/>
          <w:szCs w:val="20"/>
          <w:lang w:val="en-GB"/>
        </w:rPr>
        <w:t xml:space="preserve"> </w:t>
      </w:r>
    </w:p>
    <w:p w14:paraId="6ED16A1F" w14:textId="77777777" w:rsidR="00D20C76" w:rsidRPr="00A855B8" w:rsidRDefault="00F90B1A" w:rsidP="0053705D">
      <w:pPr>
        <w:pStyle w:val="ListParagraph"/>
        <w:widowControl w:val="0"/>
        <w:numPr>
          <w:ilvl w:val="0"/>
          <w:numId w:val="27"/>
        </w:numPr>
        <w:autoSpaceDE w:val="0"/>
        <w:autoSpaceDN w:val="0"/>
        <w:adjustRightInd w:val="0"/>
        <w:spacing w:before="100" w:after="100"/>
        <w:jc w:val="both"/>
        <w:rPr>
          <w:rFonts w:ascii="Arial" w:hAnsi="Arial" w:cs="Arial"/>
          <w:sz w:val="20"/>
          <w:szCs w:val="20"/>
          <w:lang w:val="en-US"/>
        </w:rPr>
      </w:pPr>
      <w:r w:rsidRPr="00A855B8">
        <w:rPr>
          <w:rFonts w:ascii="Arial" w:hAnsi="Arial" w:cs="Arial"/>
          <w:sz w:val="20"/>
          <w:szCs w:val="20"/>
          <w:lang w:val="en-US"/>
        </w:rPr>
        <w:t>No person is employed who is below the minimum legal age for employment.</w:t>
      </w:r>
    </w:p>
    <w:p w14:paraId="6ED16A20" w14:textId="77777777" w:rsidR="00F90B1A" w:rsidRPr="00A855B8" w:rsidRDefault="00F90B1A" w:rsidP="00F3588D">
      <w:pPr>
        <w:pStyle w:val="ListParagraph"/>
        <w:widowControl w:val="0"/>
        <w:numPr>
          <w:ilvl w:val="0"/>
          <w:numId w:val="27"/>
        </w:numPr>
        <w:autoSpaceDE w:val="0"/>
        <w:autoSpaceDN w:val="0"/>
        <w:adjustRightInd w:val="0"/>
        <w:spacing w:before="100" w:after="100"/>
        <w:jc w:val="both"/>
        <w:rPr>
          <w:rFonts w:ascii="Arial" w:hAnsi="Arial" w:cs="Arial"/>
          <w:sz w:val="20"/>
          <w:szCs w:val="20"/>
          <w:lang w:val="en-US"/>
        </w:rPr>
      </w:pPr>
      <w:r w:rsidRPr="00A855B8">
        <w:rPr>
          <w:rFonts w:ascii="Arial" w:hAnsi="Arial" w:cs="Arial"/>
          <w:sz w:val="20"/>
          <w:szCs w:val="20"/>
          <w:lang w:val="en-US"/>
        </w:rPr>
        <w:t>Children (persons under 18 years) are not employed for any hazardous work, or work that is inconsistent with the</w:t>
      </w:r>
      <w:r w:rsidR="00337AC5" w:rsidRPr="00A855B8">
        <w:rPr>
          <w:rFonts w:ascii="Arial" w:hAnsi="Arial" w:cs="Arial"/>
          <w:sz w:val="20"/>
          <w:szCs w:val="20"/>
          <w:lang w:val="en-US"/>
        </w:rPr>
        <w:t xml:space="preserve"> </w:t>
      </w:r>
      <w:r w:rsidRPr="00A855B8">
        <w:rPr>
          <w:rFonts w:ascii="Arial" w:hAnsi="Arial" w:cs="Arial"/>
          <w:sz w:val="20"/>
          <w:szCs w:val="20"/>
          <w:lang w:val="en-US"/>
        </w:rPr>
        <w:t>child’s personal development.</w:t>
      </w:r>
    </w:p>
    <w:p w14:paraId="6ED16A21" w14:textId="77777777" w:rsidR="00F90B1A" w:rsidRPr="00A855B8" w:rsidRDefault="00F90B1A" w:rsidP="00F3588D">
      <w:pPr>
        <w:pStyle w:val="ListParagraph"/>
        <w:widowControl w:val="0"/>
        <w:numPr>
          <w:ilvl w:val="0"/>
          <w:numId w:val="27"/>
        </w:numPr>
        <w:autoSpaceDE w:val="0"/>
        <w:autoSpaceDN w:val="0"/>
        <w:adjustRightInd w:val="0"/>
        <w:spacing w:before="100" w:after="100"/>
        <w:jc w:val="both"/>
        <w:rPr>
          <w:rFonts w:ascii="Arial" w:hAnsi="Arial" w:cs="Arial"/>
          <w:sz w:val="20"/>
          <w:szCs w:val="20"/>
          <w:lang w:val="en-US"/>
        </w:rPr>
      </w:pPr>
      <w:r w:rsidRPr="00A855B8">
        <w:rPr>
          <w:rFonts w:ascii="Arial" w:hAnsi="Arial" w:cs="Arial"/>
          <w:sz w:val="20"/>
          <w:szCs w:val="20"/>
          <w:lang w:val="en-US"/>
        </w:rPr>
        <w:t>Where a child is employed, the best interests of the child shall be the primary consideration.</w:t>
      </w:r>
    </w:p>
    <w:p w14:paraId="6ED16A22" w14:textId="77777777" w:rsidR="00F90B1A" w:rsidRPr="00A855B8" w:rsidRDefault="00F90B1A" w:rsidP="00F3588D">
      <w:pPr>
        <w:pStyle w:val="ListParagraph"/>
        <w:widowControl w:val="0"/>
        <w:numPr>
          <w:ilvl w:val="0"/>
          <w:numId w:val="27"/>
        </w:numPr>
        <w:autoSpaceDE w:val="0"/>
        <w:autoSpaceDN w:val="0"/>
        <w:adjustRightInd w:val="0"/>
        <w:spacing w:before="100" w:after="100"/>
        <w:jc w:val="both"/>
        <w:rPr>
          <w:rFonts w:ascii="Arial" w:hAnsi="Arial" w:cs="Arial"/>
          <w:sz w:val="20"/>
          <w:szCs w:val="20"/>
          <w:lang w:val="en-US"/>
        </w:rPr>
      </w:pPr>
      <w:r w:rsidRPr="00A855B8">
        <w:rPr>
          <w:rFonts w:ascii="Arial" w:hAnsi="Arial" w:cs="Arial"/>
          <w:sz w:val="20"/>
          <w:szCs w:val="20"/>
          <w:lang w:val="en-US"/>
        </w:rPr>
        <w:t xml:space="preserve">Policies and programs that assist any child found to be performing child </w:t>
      </w:r>
      <w:r w:rsidRPr="00A855B8">
        <w:rPr>
          <w:rFonts w:ascii="Arial" w:hAnsi="Arial" w:cs="Arial"/>
          <w:sz w:val="20"/>
          <w:szCs w:val="20"/>
          <w:lang w:val="en-GB"/>
        </w:rPr>
        <w:t>labour</w:t>
      </w:r>
      <w:r w:rsidRPr="00A855B8">
        <w:rPr>
          <w:rFonts w:ascii="Arial" w:hAnsi="Arial" w:cs="Arial"/>
          <w:sz w:val="20"/>
          <w:szCs w:val="20"/>
          <w:lang w:val="en-US"/>
        </w:rPr>
        <w:t xml:space="preserve"> are contributed to, supported or developed.</w:t>
      </w:r>
    </w:p>
    <w:p w14:paraId="6ED16A23" w14:textId="77777777" w:rsidR="00994C53" w:rsidRPr="00A855B8" w:rsidRDefault="00994C53" w:rsidP="00F3588D">
      <w:pPr>
        <w:widowControl w:val="0"/>
        <w:autoSpaceDE w:val="0"/>
        <w:autoSpaceDN w:val="0"/>
        <w:adjustRightInd w:val="0"/>
        <w:spacing w:before="100" w:after="100"/>
        <w:jc w:val="both"/>
        <w:rPr>
          <w:rFonts w:ascii="Arial" w:hAnsi="Arial" w:cs="Arial"/>
          <w:sz w:val="20"/>
          <w:szCs w:val="20"/>
          <w:lang w:val="en-GB"/>
        </w:rPr>
      </w:pPr>
      <w:r w:rsidRPr="00A855B8">
        <w:rPr>
          <w:rFonts w:ascii="Arial" w:hAnsi="Arial" w:cs="Arial"/>
          <w:sz w:val="20"/>
          <w:szCs w:val="20"/>
          <w:lang w:val="en-GB"/>
        </w:rPr>
        <w:t xml:space="preserve">2. </w:t>
      </w:r>
      <w:r w:rsidR="00E91302" w:rsidRPr="00A855B8">
        <w:rPr>
          <w:rFonts w:ascii="Arial" w:hAnsi="Arial" w:cs="Arial"/>
          <w:sz w:val="20"/>
          <w:szCs w:val="20"/>
          <w:lang w:val="en-GB"/>
        </w:rPr>
        <w:t>Forced labour</w:t>
      </w:r>
    </w:p>
    <w:p w14:paraId="6ED16A24" w14:textId="77777777" w:rsidR="00994C53" w:rsidRPr="00A855B8" w:rsidRDefault="00F90B1A" w:rsidP="00F3588D">
      <w:pPr>
        <w:pStyle w:val="ListParagraph"/>
        <w:numPr>
          <w:ilvl w:val="0"/>
          <w:numId w:val="26"/>
        </w:numPr>
        <w:autoSpaceDE w:val="0"/>
        <w:autoSpaceDN w:val="0"/>
        <w:adjustRightInd w:val="0"/>
        <w:jc w:val="both"/>
        <w:rPr>
          <w:rFonts w:ascii="Arial" w:hAnsi="Arial" w:cs="Arial"/>
          <w:sz w:val="20"/>
          <w:szCs w:val="20"/>
          <w:lang w:val="en-GB"/>
        </w:rPr>
      </w:pPr>
      <w:r w:rsidRPr="00A855B8">
        <w:rPr>
          <w:rFonts w:ascii="Arial" w:hAnsi="Arial" w:cs="Arial"/>
          <w:sz w:val="20"/>
          <w:szCs w:val="20"/>
          <w:lang w:val="en-US"/>
        </w:rPr>
        <w:t xml:space="preserve">Forced, bonded or compulsory </w:t>
      </w:r>
      <w:r w:rsidRPr="00A855B8">
        <w:rPr>
          <w:rFonts w:ascii="Arial" w:hAnsi="Arial" w:cs="Arial"/>
          <w:sz w:val="20"/>
          <w:szCs w:val="20"/>
          <w:lang w:val="en-GB"/>
        </w:rPr>
        <w:t>labour</w:t>
      </w:r>
      <w:r w:rsidRPr="00A855B8">
        <w:rPr>
          <w:rFonts w:ascii="Arial" w:hAnsi="Arial" w:cs="Arial"/>
          <w:sz w:val="20"/>
          <w:szCs w:val="20"/>
          <w:lang w:val="en-US"/>
        </w:rPr>
        <w:t xml:space="preserve"> is not used and employees are free to leave their employment after reasonable notice. Employees are not required to lodge deposits of money or identity papers with their employer</w:t>
      </w:r>
      <w:r w:rsidR="00E91302" w:rsidRPr="00A855B8">
        <w:rPr>
          <w:rFonts w:ascii="Arial" w:hAnsi="Arial" w:cs="Arial"/>
          <w:sz w:val="20"/>
          <w:szCs w:val="20"/>
          <w:lang w:val="en-GB"/>
        </w:rPr>
        <w:t>.</w:t>
      </w:r>
      <w:r w:rsidR="00994C53" w:rsidRPr="00A855B8">
        <w:rPr>
          <w:rFonts w:ascii="Arial" w:hAnsi="Arial" w:cs="Arial"/>
          <w:sz w:val="20"/>
          <w:szCs w:val="20"/>
          <w:lang w:val="en-GB"/>
        </w:rPr>
        <w:t xml:space="preserve"> </w:t>
      </w:r>
    </w:p>
    <w:p w14:paraId="6ED16A25" w14:textId="77777777" w:rsidR="00994C53" w:rsidRPr="00A855B8" w:rsidRDefault="00994C53" w:rsidP="00F3588D">
      <w:pPr>
        <w:widowControl w:val="0"/>
        <w:autoSpaceDE w:val="0"/>
        <w:autoSpaceDN w:val="0"/>
        <w:adjustRightInd w:val="0"/>
        <w:spacing w:before="100" w:after="100"/>
        <w:jc w:val="both"/>
        <w:rPr>
          <w:rFonts w:ascii="Arial" w:hAnsi="Arial" w:cs="Arial"/>
          <w:sz w:val="20"/>
          <w:szCs w:val="20"/>
          <w:lang w:val="en-GB"/>
        </w:rPr>
      </w:pPr>
      <w:r w:rsidRPr="00A855B8">
        <w:rPr>
          <w:rFonts w:ascii="Arial" w:hAnsi="Arial" w:cs="Arial"/>
          <w:sz w:val="20"/>
          <w:szCs w:val="20"/>
          <w:lang w:val="en-GB"/>
        </w:rPr>
        <w:t xml:space="preserve">3. </w:t>
      </w:r>
      <w:r w:rsidR="00E91302" w:rsidRPr="00A855B8">
        <w:rPr>
          <w:rFonts w:ascii="Arial" w:hAnsi="Arial" w:cs="Arial"/>
          <w:sz w:val="20"/>
          <w:szCs w:val="20"/>
          <w:lang w:val="en-GB"/>
        </w:rPr>
        <w:t>Occupational health and safety</w:t>
      </w:r>
    </w:p>
    <w:p w14:paraId="6ED16A26" w14:textId="77777777" w:rsidR="00F90B1A" w:rsidRPr="00A855B8" w:rsidRDefault="00F90B1A" w:rsidP="00F3588D">
      <w:pPr>
        <w:pStyle w:val="ListParagraph"/>
        <w:numPr>
          <w:ilvl w:val="0"/>
          <w:numId w:val="25"/>
        </w:numPr>
        <w:autoSpaceDE w:val="0"/>
        <w:autoSpaceDN w:val="0"/>
        <w:adjustRightInd w:val="0"/>
        <w:jc w:val="both"/>
        <w:rPr>
          <w:rFonts w:ascii="Arial" w:hAnsi="Arial" w:cs="Arial"/>
          <w:sz w:val="20"/>
          <w:szCs w:val="20"/>
          <w:lang w:val="en-US"/>
        </w:rPr>
      </w:pPr>
      <w:r w:rsidRPr="00A855B8">
        <w:rPr>
          <w:rFonts w:ascii="Arial" w:hAnsi="Arial" w:cs="Arial"/>
          <w:sz w:val="20"/>
          <w:szCs w:val="20"/>
          <w:lang w:val="en-US"/>
        </w:rPr>
        <w:t>A healthy and safe working environment is provided for employees, in accordance with international standard and national laws. This includes access to clean toilet facilities, drinkable water and, if applicable, sanitary facilities for food storage.</w:t>
      </w:r>
    </w:p>
    <w:p w14:paraId="6ED16A27" w14:textId="77777777" w:rsidR="00F90B1A" w:rsidRPr="00A855B8" w:rsidRDefault="00F90B1A" w:rsidP="00F3588D">
      <w:pPr>
        <w:pStyle w:val="ListParagraph"/>
        <w:numPr>
          <w:ilvl w:val="0"/>
          <w:numId w:val="25"/>
        </w:numPr>
        <w:autoSpaceDE w:val="0"/>
        <w:autoSpaceDN w:val="0"/>
        <w:adjustRightInd w:val="0"/>
        <w:jc w:val="both"/>
        <w:rPr>
          <w:rFonts w:ascii="Arial" w:hAnsi="Arial" w:cs="Arial"/>
          <w:sz w:val="20"/>
          <w:szCs w:val="20"/>
          <w:lang w:val="en-US"/>
        </w:rPr>
      </w:pPr>
      <w:r w:rsidRPr="00A855B8">
        <w:rPr>
          <w:rFonts w:ascii="Arial" w:hAnsi="Arial" w:cs="Arial"/>
          <w:sz w:val="20"/>
          <w:szCs w:val="20"/>
          <w:lang w:val="en-US"/>
        </w:rPr>
        <w:t>Where an employer provides accommodation, it shall be clean, safe and meet the basic needs of employees.</w:t>
      </w:r>
    </w:p>
    <w:p w14:paraId="6ED16A28" w14:textId="77777777" w:rsidR="00F90B1A" w:rsidRPr="00A855B8" w:rsidRDefault="00F90B1A" w:rsidP="00F3588D">
      <w:pPr>
        <w:pStyle w:val="ListParagraph"/>
        <w:widowControl w:val="0"/>
        <w:numPr>
          <w:ilvl w:val="0"/>
          <w:numId w:val="25"/>
        </w:numPr>
        <w:autoSpaceDE w:val="0"/>
        <w:autoSpaceDN w:val="0"/>
        <w:adjustRightInd w:val="0"/>
        <w:spacing w:before="100" w:after="100"/>
        <w:jc w:val="both"/>
        <w:rPr>
          <w:rFonts w:ascii="Arial" w:hAnsi="Arial" w:cs="Arial"/>
          <w:sz w:val="20"/>
          <w:szCs w:val="20"/>
          <w:lang w:val="en-US"/>
        </w:rPr>
      </w:pPr>
      <w:r w:rsidRPr="00A855B8">
        <w:rPr>
          <w:rFonts w:ascii="Arial" w:hAnsi="Arial" w:cs="Arial"/>
          <w:sz w:val="20"/>
          <w:szCs w:val="20"/>
          <w:lang w:val="en-US"/>
        </w:rPr>
        <w:t>Appropriate health and safety information and training is provided to employees.</w:t>
      </w:r>
    </w:p>
    <w:p w14:paraId="6ED16A29" w14:textId="02268B1C" w:rsidR="00994C53" w:rsidRPr="00A855B8" w:rsidRDefault="00057E49" w:rsidP="00F3588D">
      <w:pPr>
        <w:widowControl w:val="0"/>
        <w:autoSpaceDE w:val="0"/>
        <w:autoSpaceDN w:val="0"/>
        <w:adjustRightInd w:val="0"/>
        <w:spacing w:before="100" w:after="100"/>
        <w:jc w:val="both"/>
        <w:rPr>
          <w:rFonts w:ascii="Arial" w:hAnsi="Arial" w:cs="Arial"/>
          <w:sz w:val="20"/>
          <w:szCs w:val="20"/>
          <w:lang w:val="en-GB"/>
        </w:rPr>
      </w:pPr>
      <w:r w:rsidRPr="00A855B8">
        <w:rPr>
          <w:rFonts w:ascii="Arial" w:hAnsi="Arial" w:cs="Arial"/>
          <w:sz w:val="20"/>
          <w:szCs w:val="20"/>
          <w:lang w:val="en-GB"/>
        </w:rPr>
        <w:t xml:space="preserve">4. </w:t>
      </w:r>
      <w:r w:rsidR="00F3588D" w:rsidRPr="00A855B8">
        <w:rPr>
          <w:rFonts w:ascii="Arial" w:hAnsi="Arial" w:cs="Arial"/>
          <w:sz w:val="20"/>
          <w:szCs w:val="20"/>
          <w:lang w:val="en-GB"/>
        </w:rPr>
        <w:t>F</w:t>
      </w:r>
      <w:r w:rsidR="00E91302" w:rsidRPr="00A855B8">
        <w:rPr>
          <w:rFonts w:ascii="Arial" w:hAnsi="Arial" w:cs="Arial"/>
          <w:sz w:val="20"/>
          <w:szCs w:val="20"/>
          <w:lang w:val="en-GB"/>
        </w:rPr>
        <w:t xml:space="preserve">reedom </w:t>
      </w:r>
      <w:r w:rsidR="00F90B1A" w:rsidRPr="00A855B8">
        <w:rPr>
          <w:rFonts w:ascii="Arial" w:hAnsi="Arial" w:cs="Arial"/>
          <w:sz w:val="20"/>
          <w:szCs w:val="20"/>
          <w:lang w:val="en-GB"/>
        </w:rPr>
        <w:t xml:space="preserve">of </w:t>
      </w:r>
      <w:r w:rsidR="003E5ED8">
        <w:rPr>
          <w:rFonts w:ascii="Arial" w:hAnsi="Arial" w:cs="Arial"/>
          <w:sz w:val="20"/>
          <w:szCs w:val="20"/>
          <w:lang w:val="en-US"/>
        </w:rPr>
        <w:t>a</w:t>
      </w:r>
      <w:r w:rsidR="00F90B1A" w:rsidRPr="00A855B8">
        <w:rPr>
          <w:rFonts w:ascii="Arial" w:hAnsi="Arial" w:cs="Arial"/>
          <w:sz w:val="20"/>
          <w:szCs w:val="20"/>
          <w:lang w:val="en-US"/>
        </w:rPr>
        <w:t>ssociation</w:t>
      </w:r>
    </w:p>
    <w:p w14:paraId="6ED16A2A" w14:textId="77777777" w:rsidR="00994C53" w:rsidRPr="00A855B8" w:rsidRDefault="00F90B1A" w:rsidP="00F3588D">
      <w:pPr>
        <w:pStyle w:val="ListParagraph"/>
        <w:numPr>
          <w:ilvl w:val="0"/>
          <w:numId w:val="24"/>
        </w:numPr>
        <w:autoSpaceDE w:val="0"/>
        <w:autoSpaceDN w:val="0"/>
        <w:adjustRightInd w:val="0"/>
        <w:jc w:val="both"/>
        <w:rPr>
          <w:rFonts w:ascii="Arial" w:hAnsi="Arial" w:cs="Arial"/>
          <w:sz w:val="20"/>
          <w:szCs w:val="20"/>
          <w:lang w:val="en-GB"/>
        </w:rPr>
      </w:pPr>
      <w:r w:rsidRPr="00A855B8">
        <w:rPr>
          <w:rFonts w:ascii="Arial" w:hAnsi="Arial" w:cs="Arial"/>
          <w:color w:val="000000"/>
          <w:sz w:val="20"/>
          <w:szCs w:val="20"/>
          <w:lang w:val="en-US"/>
        </w:rPr>
        <w:t>As far as any relevant laws allow, all employees are free to join or not to join trade unions or similar external representative organizations</w:t>
      </w:r>
      <w:r w:rsidR="00994C53" w:rsidRPr="00A855B8">
        <w:rPr>
          <w:rFonts w:ascii="Arial" w:hAnsi="Arial" w:cs="Arial"/>
          <w:sz w:val="20"/>
          <w:szCs w:val="20"/>
          <w:lang w:val="en-GB"/>
        </w:rPr>
        <w:t xml:space="preserve">. </w:t>
      </w:r>
    </w:p>
    <w:p w14:paraId="6ED16A2B" w14:textId="77777777" w:rsidR="00994C53" w:rsidRPr="00A855B8" w:rsidRDefault="00994C53" w:rsidP="00F3588D">
      <w:pPr>
        <w:widowControl w:val="0"/>
        <w:autoSpaceDE w:val="0"/>
        <w:autoSpaceDN w:val="0"/>
        <w:adjustRightInd w:val="0"/>
        <w:spacing w:before="100" w:after="100"/>
        <w:jc w:val="both"/>
        <w:rPr>
          <w:rFonts w:ascii="Arial" w:hAnsi="Arial" w:cs="Arial"/>
          <w:sz w:val="20"/>
          <w:szCs w:val="20"/>
          <w:lang w:val="en-GB"/>
        </w:rPr>
      </w:pPr>
      <w:r w:rsidRPr="00A855B8">
        <w:rPr>
          <w:rFonts w:ascii="Arial" w:hAnsi="Arial" w:cs="Arial"/>
          <w:sz w:val="20"/>
          <w:szCs w:val="20"/>
          <w:lang w:val="en-GB"/>
        </w:rPr>
        <w:t xml:space="preserve">5. </w:t>
      </w:r>
      <w:r w:rsidR="00A00DCD" w:rsidRPr="00A855B8">
        <w:rPr>
          <w:rFonts w:ascii="Arial" w:hAnsi="Arial" w:cs="Arial"/>
          <w:sz w:val="20"/>
          <w:szCs w:val="20"/>
          <w:lang w:val="en-GB"/>
        </w:rPr>
        <w:t>Discrimination</w:t>
      </w:r>
      <w:r w:rsidRPr="00A855B8">
        <w:rPr>
          <w:rFonts w:ascii="Arial" w:hAnsi="Arial" w:cs="Arial"/>
          <w:sz w:val="20"/>
          <w:szCs w:val="20"/>
          <w:lang w:val="en-GB"/>
        </w:rPr>
        <w:t xml:space="preserve"> </w:t>
      </w:r>
    </w:p>
    <w:p w14:paraId="6ED16A2C" w14:textId="77777777" w:rsidR="00994C53" w:rsidRPr="00A855B8" w:rsidRDefault="00A00DCD" w:rsidP="00F3588D">
      <w:pPr>
        <w:pStyle w:val="ListParagraph"/>
        <w:widowControl w:val="0"/>
        <w:numPr>
          <w:ilvl w:val="0"/>
          <w:numId w:val="23"/>
        </w:numPr>
        <w:autoSpaceDE w:val="0"/>
        <w:autoSpaceDN w:val="0"/>
        <w:adjustRightInd w:val="0"/>
        <w:spacing w:before="100" w:after="100"/>
        <w:jc w:val="both"/>
        <w:rPr>
          <w:rFonts w:ascii="Arial" w:hAnsi="Arial" w:cs="Arial"/>
          <w:sz w:val="20"/>
          <w:szCs w:val="20"/>
          <w:lang w:val="en-GB"/>
        </w:rPr>
      </w:pPr>
      <w:r w:rsidRPr="00A855B8">
        <w:rPr>
          <w:rFonts w:ascii="Arial" w:hAnsi="Arial" w:cs="Arial"/>
          <w:sz w:val="20"/>
          <w:szCs w:val="20"/>
          <w:lang w:val="en-GB"/>
        </w:rPr>
        <w:t xml:space="preserve">Negative discrimination, including </w:t>
      </w:r>
      <w:r w:rsidR="00F90B1A" w:rsidRPr="00A855B8">
        <w:rPr>
          <w:rFonts w:ascii="Arial" w:hAnsi="Arial" w:cs="Arial"/>
          <w:sz w:val="20"/>
          <w:szCs w:val="20"/>
          <w:lang w:val="en-US"/>
        </w:rPr>
        <w:t>racial or sexual discrimination</w:t>
      </w:r>
      <w:r w:rsidRPr="00A855B8">
        <w:rPr>
          <w:rFonts w:ascii="Arial" w:hAnsi="Arial" w:cs="Arial"/>
          <w:sz w:val="20"/>
          <w:szCs w:val="20"/>
          <w:lang w:val="en-GB"/>
        </w:rPr>
        <w:t>, is prohibited.</w:t>
      </w:r>
    </w:p>
    <w:p w14:paraId="6ED16A2D" w14:textId="1BB362EE" w:rsidR="00994C53" w:rsidRPr="00A855B8" w:rsidRDefault="00994C53" w:rsidP="00F3588D">
      <w:pPr>
        <w:widowControl w:val="0"/>
        <w:autoSpaceDE w:val="0"/>
        <w:autoSpaceDN w:val="0"/>
        <w:adjustRightInd w:val="0"/>
        <w:spacing w:before="100" w:after="100"/>
        <w:jc w:val="both"/>
        <w:rPr>
          <w:rFonts w:ascii="Arial" w:hAnsi="Arial" w:cs="Arial"/>
          <w:sz w:val="20"/>
          <w:szCs w:val="20"/>
          <w:lang w:val="en-GB"/>
        </w:rPr>
      </w:pPr>
      <w:r w:rsidRPr="00A855B8">
        <w:rPr>
          <w:rFonts w:ascii="Arial" w:hAnsi="Arial" w:cs="Arial"/>
          <w:sz w:val="20"/>
          <w:szCs w:val="20"/>
          <w:lang w:val="en-GB"/>
        </w:rPr>
        <w:t>6.</w:t>
      </w:r>
      <w:r w:rsidR="00A00DCD" w:rsidRPr="00A855B8">
        <w:rPr>
          <w:rFonts w:ascii="Arial" w:hAnsi="Arial" w:cs="Arial"/>
          <w:sz w:val="20"/>
          <w:szCs w:val="20"/>
          <w:lang w:val="en-GB"/>
        </w:rPr>
        <w:t xml:space="preserve"> Disciplinary </w:t>
      </w:r>
      <w:r w:rsidR="003E5ED8">
        <w:rPr>
          <w:rFonts w:ascii="Arial" w:hAnsi="Arial" w:cs="Arial"/>
          <w:sz w:val="20"/>
          <w:szCs w:val="20"/>
          <w:lang w:val="en-GB"/>
        </w:rPr>
        <w:t>p</w:t>
      </w:r>
      <w:r w:rsidR="00F90B1A" w:rsidRPr="00A855B8">
        <w:rPr>
          <w:rFonts w:ascii="Arial" w:hAnsi="Arial" w:cs="Arial"/>
          <w:sz w:val="20"/>
          <w:szCs w:val="20"/>
          <w:lang w:val="en-GB"/>
        </w:rPr>
        <w:t xml:space="preserve">ractices </w:t>
      </w:r>
    </w:p>
    <w:p w14:paraId="6ED16A2E" w14:textId="77777777" w:rsidR="00994C53" w:rsidRPr="00A855B8" w:rsidRDefault="00A00DCD" w:rsidP="00F3588D">
      <w:pPr>
        <w:pStyle w:val="ListParagraph"/>
        <w:numPr>
          <w:ilvl w:val="0"/>
          <w:numId w:val="22"/>
        </w:numPr>
        <w:autoSpaceDE w:val="0"/>
        <w:autoSpaceDN w:val="0"/>
        <w:adjustRightInd w:val="0"/>
        <w:jc w:val="both"/>
        <w:rPr>
          <w:rFonts w:ascii="Arial" w:hAnsi="Arial" w:cs="Arial"/>
          <w:sz w:val="20"/>
          <w:szCs w:val="20"/>
          <w:lang w:val="en-GB"/>
        </w:rPr>
      </w:pPr>
      <w:r w:rsidRPr="00A855B8">
        <w:rPr>
          <w:rFonts w:ascii="Arial" w:hAnsi="Arial" w:cs="Arial"/>
          <w:sz w:val="20"/>
          <w:szCs w:val="20"/>
          <w:lang w:val="en-GB"/>
        </w:rPr>
        <w:t xml:space="preserve">Employees </w:t>
      </w:r>
      <w:r w:rsidR="00F90B1A" w:rsidRPr="00A855B8">
        <w:rPr>
          <w:rFonts w:ascii="Arial" w:hAnsi="Arial" w:cs="Arial"/>
          <w:sz w:val="20"/>
          <w:szCs w:val="20"/>
          <w:lang w:val="en-GB"/>
        </w:rPr>
        <w:t>are</w:t>
      </w:r>
      <w:r w:rsidRPr="00A855B8">
        <w:rPr>
          <w:rFonts w:ascii="Arial" w:hAnsi="Arial" w:cs="Arial"/>
          <w:sz w:val="20"/>
          <w:szCs w:val="20"/>
          <w:lang w:val="en-GB"/>
        </w:rPr>
        <w:t xml:space="preserve"> treated with respect and </w:t>
      </w:r>
      <w:r w:rsidR="00F90B1A" w:rsidRPr="00A855B8">
        <w:rPr>
          <w:rFonts w:ascii="Arial" w:hAnsi="Arial" w:cs="Arial"/>
          <w:sz w:val="20"/>
          <w:szCs w:val="20"/>
          <w:lang w:val="en-GB"/>
        </w:rPr>
        <w:t>dignity</w:t>
      </w:r>
      <w:r w:rsidRPr="00A855B8">
        <w:rPr>
          <w:rFonts w:ascii="Arial" w:hAnsi="Arial" w:cs="Arial"/>
          <w:sz w:val="20"/>
          <w:szCs w:val="20"/>
          <w:lang w:val="en-GB"/>
        </w:rPr>
        <w:t xml:space="preserve">. </w:t>
      </w:r>
      <w:r w:rsidR="00F90B1A" w:rsidRPr="00A855B8">
        <w:rPr>
          <w:rFonts w:ascii="Arial" w:hAnsi="Arial" w:cs="Arial"/>
          <w:sz w:val="20"/>
          <w:szCs w:val="20"/>
          <w:lang w:val="en-US"/>
        </w:rPr>
        <w:t>Physical or verbal abuse or other harassment and any threats or other forms of intimidation are prohibited</w:t>
      </w:r>
      <w:r w:rsidRPr="00A855B8">
        <w:rPr>
          <w:rFonts w:ascii="Arial" w:hAnsi="Arial" w:cs="Arial"/>
          <w:sz w:val="20"/>
          <w:szCs w:val="20"/>
          <w:lang w:val="en-GB"/>
        </w:rPr>
        <w:t>.</w:t>
      </w:r>
      <w:r w:rsidR="00994C53" w:rsidRPr="00A855B8">
        <w:rPr>
          <w:rFonts w:ascii="Arial" w:hAnsi="Arial" w:cs="Arial"/>
          <w:sz w:val="20"/>
          <w:szCs w:val="20"/>
          <w:lang w:val="en-GB"/>
        </w:rPr>
        <w:t xml:space="preserve"> </w:t>
      </w:r>
    </w:p>
    <w:p w14:paraId="6ED16A2F" w14:textId="77777777" w:rsidR="00994C53" w:rsidRPr="00A855B8" w:rsidRDefault="00994C53" w:rsidP="00F3588D">
      <w:pPr>
        <w:widowControl w:val="0"/>
        <w:autoSpaceDE w:val="0"/>
        <w:autoSpaceDN w:val="0"/>
        <w:adjustRightInd w:val="0"/>
        <w:spacing w:before="100" w:after="100"/>
        <w:jc w:val="both"/>
        <w:rPr>
          <w:rFonts w:ascii="Arial" w:hAnsi="Arial" w:cs="Arial"/>
          <w:sz w:val="20"/>
          <w:szCs w:val="20"/>
          <w:lang w:val="en-GB"/>
        </w:rPr>
      </w:pPr>
      <w:r w:rsidRPr="00A855B8">
        <w:rPr>
          <w:rFonts w:ascii="Arial" w:hAnsi="Arial" w:cs="Arial"/>
          <w:sz w:val="20"/>
          <w:szCs w:val="20"/>
          <w:lang w:val="en-GB"/>
        </w:rPr>
        <w:lastRenderedPageBreak/>
        <w:t xml:space="preserve">7. </w:t>
      </w:r>
      <w:r w:rsidR="00A00DCD" w:rsidRPr="00A855B8">
        <w:rPr>
          <w:rFonts w:ascii="Arial" w:hAnsi="Arial" w:cs="Arial"/>
          <w:sz w:val="20"/>
          <w:szCs w:val="20"/>
          <w:lang w:val="en-GB"/>
        </w:rPr>
        <w:t>Working hours</w:t>
      </w:r>
      <w:r w:rsidRPr="00A855B8">
        <w:rPr>
          <w:rFonts w:ascii="Arial" w:hAnsi="Arial" w:cs="Arial"/>
          <w:sz w:val="20"/>
          <w:szCs w:val="20"/>
          <w:lang w:val="en-GB"/>
        </w:rPr>
        <w:t xml:space="preserve"> </w:t>
      </w:r>
    </w:p>
    <w:p w14:paraId="6ED16A30" w14:textId="77777777" w:rsidR="00994C53" w:rsidRPr="00A855B8" w:rsidRDefault="00F90B1A" w:rsidP="00F3588D">
      <w:pPr>
        <w:pStyle w:val="ListParagraph"/>
        <w:widowControl w:val="0"/>
        <w:numPr>
          <w:ilvl w:val="0"/>
          <w:numId w:val="21"/>
        </w:numPr>
        <w:autoSpaceDE w:val="0"/>
        <w:autoSpaceDN w:val="0"/>
        <w:adjustRightInd w:val="0"/>
        <w:spacing w:before="100" w:after="100"/>
        <w:jc w:val="both"/>
        <w:rPr>
          <w:rFonts w:ascii="Arial" w:hAnsi="Arial" w:cs="Arial"/>
          <w:sz w:val="20"/>
          <w:szCs w:val="20"/>
          <w:lang w:val="en-GB"/>
        </w:rPr>
      </w:pPr>
      <w:r w:rsidRPr="00A855B8">
        <w:rPr>
          <w:rFonts w:ascii="Arial" w:hAnsi="Arial" w:cs="Arial"/>
          <w:sz w:val="20"/>
          <w:szCs w:val="20"/>
          <w:lang w:val="en-GB"/>
        </w:rPr>
        <w:t>W</w:t>
      </w:r>
      <w:r w:rsidR="00A00DCD" w:rsidRPr="00A855B8">
        <w:rPr>
          <w:rFonts w:ascii="Arial" w:hAnsi="Arial" w:cs="Arial"/>
          <w:sz w:val="20"/>
          <w:szCs w:val="20"/>
          <w:lang w:val="en-GB"/>
        </w:rPr>
        <w:t xml:space="preserve">orking hours of employees </w:t>
      </w:r>
      <w:r w:rsidRPr="00A855B8">
        <w:rPr>
          <w:rFonts w:ascii="Arial" w:hAnsi="Arial" w:cs="Arial"/>
          <w:sz w:val="20"/>
          <w:szCs w:val="20"/>
          <w:lang w:val="en-GB"/>
        </w:rPr>
        <w:t>comply</w:t>
      </w:r>
      <w:r w:rsidR="00A00DCD" w:rsidRPr="00A855B8">
        <w:rPr>
          <w:rFonts w:ascii="Arial" w:hAnsi="Arial" w:cs="Arial"/>
          <w:sz w:val="20"/>
          <w:szCs w:val="20"/>
          <w:lang w:val="en-GB"/>
        </w:rPr>
        <w:t xml:space="preserve"> with national laws</w:t>
      </w:r>
      <w:r w:rsidRPr="00A855B8">
        <w:rPr>
          <w:rFonts w:ascii="Arial" w:hAnsi="Arial" w:cs="Arial"/>
          <w:sz w:val="20"/>
          <w:szCs w:val="20"/>
          <w:lang w:val="en-GB"/>
        </w:rPr>
        <w:t xml:space="preserve"> </w:t>
      </w:r>
      <w:r w:rsidRPr="00A855B8">
        <w:rPr>
          <w:rFonts w:ascii="Arial" w:hAnsi="Arial" w:cs="Arial"/>
          <w:sz w:val="20"/>
          <w:szCs w:val="20"/>
          <w:lang w:val="en-US"/>
        </w:rPr>
        <w:t>and are not excessive</w:t>
      </w:r>
      <w:r w:rsidR="00A00DCD" w:rsidRPr="00A855B8">
        <w:rPr>
          <w:rFonts w:ascii="Arial" w:hAnsi="Arial" w:cs="Arial"/>
          <w:sz w:val="20"/>
          <w:szCs w:val="20"/>
          <w:lang w:val="en-GB"/>
        </w:rPr>
        <w:t>.</w:t>
      </w:r>
    </w:p>
    <w:p w14:paraId="6ED16A31" w14:textId="77777777" w:rsidR="000160A2" w:rsidRPr="00A855B8" w:rsidRDefault="00A00DCD" w:rsidP="00F3588D">
      <w:pPr>
        <w:widowControl w:val="0"/>
        <w:autoSpaceDE w:val="0"/>
        <w:autoSpaceDN w:val="0"/>
        <w:adjustRightInd w:val="0"/>
        <w:spacing w:before="100" w:after="100"/>
        <w:jc w:val="both"/>
        <w:rPr>
          <w:rFonts w:ascii="Arial" w:hAnsi="Arial" w:cs="Arial"/>
          <w:sz w:val="20"/>
          <w:szCs w:val="20"/>
          <w:lang w:val="en-GB"/>
        </w:rPr>
      </w:pPr>
      <w:r w:rsidRPr="00A855B8">
        <w:rPr>
          <w:rFonts w:ascii="Arial" w:hAnsi="Arial" w:cs="Arial"/>
          <w:sz w:val="20"/>
          <w:szCs w:val="20"/>
          <w:lang w:val="en-GB"/>
        </w:rPr>
        <w:t xml:space="preserve">8. </w:t>
      </w:r>
      <w:r w:rsidR="000160A2" w:rsidRPr="00A855B8">
        <w:rPr>
          <w:rFonts w:ascii="Arial" w:hAnsi="Arial" w:cs="Arial"/>
          <w:sz w:val="20"/>
          <w:szCs w:val="20"/>
          <w:lang w:val="en-GB"/>
        </w:rPr>
        <w:t>Payment</w:t>
      </w:r>
    </w:p>
    <w:p w14:paraId="6ED16A32" w14:textId="77777777" w:rsidR="00994C53" w:rsidRPr="00A855B8" w:rsidRDefault="000160A2" w:rsidP="00F3588D">
      <w:pPr>
        <w:pStyle w:val="ListParagraph"/>
        <w:widowControl w:val="0"/>
        <w:numPr>
          <w:ilvl w:val="0"/>
          <w:numId w:val="20"/>
        </w:numPr>
        <w:autoSpaceDE w:val="0"/>
        <w:autoSpaceDN w:val="0"/>
        <w:adjustRightInd w:val="0"/>
        <w:spacing w:before="100" w:after="100"/>
        <w:jc w:val="both"/>
        <w:rPr>
          <w:rFonts w:ascii="Arial" w:hAnsi="Arial" w:cs="Arial"/>
          <w:sz w:val="20"/>
          <w:szCs w:val="20"/>
          <w:lang w:val="en-GB"/>
        </w:rPr>
      </w:pPr>
      <w:r w:rsidRPr="00A855B8">
        <w:rPr>
          <w:rFonts w:ascii="Arial" w:hAnsi="Arial" w:cs="Arial"/>
          <w:sz w:val="20"/>
          <w:szCs w:val="20"/>
          <w:lang w:val="en-US"/>
        </w:rPr>
        <w:t>Employees understand their employment conditions and fair and reasonable pay and terms are provided. Consideration should be given to the type of work performed and the market wage for the work as well as any statutory minimum wage for the country concerned.</w:t>
      </w:r>
      <w:r w:rsidR="00994C53" w:rsidRPr="00A855B8">
        <w:rPr>
          <w:rFonts w:ascii="Arial" w:hAnsi="Arial" w:cs="Arial"/>
          <w:color w:val="FF0000"/>
          <w:sz w:val="20"/>
          <w:szCs w:val="20"/>
          <w:lang w:val="en-GB"/>
        </w:rPr>
        <w:t xml:space="preserve"> </w:t>
      </w:r>
    </w:p>
    <w:p w14:paraId="6ED16A33" w14:textId="4BE6FFF3" w:rsidR="00994C53" w:rsidRPr="00A855B8" w:rsidRDefault="00994C53" w:rsidP="00F3588D">
      <w:pPr>
        <w:widowControl w:val="0"/>
        <w:autoSpaceDE w:val="0"/>
        <w:autoSpaceDN w:val="0"/>
        <w:adjustRightInd w:val="0"/>
        <w:spacing w:before="100" w:after="100"/>
        <w:jc w:val="both"/>
        <w:rPr>
          <w:rFonts w:ascii="Arial" w:hAnsi="Arial" w:cs="Arial"/>
          <w:sz w:val="20"/>
          <w:szCs w:val="20"/>
          <w:lang w:val="en-GB"/>
        </w:rPr>
      </w:pPr>
      <w:r w:rsidRPr="00A855B8">
        <w:rPr>
          <w:rFonts w:ascii="Arial" w:hAnsi="Arial" w:cs="Arial"/>
          <w:sz w:val="20"/>
          <w:szCs w:val="20"/>
          <w:lang w:val="en-GB"/>
        </w:rPr>
        <w:t xml:space="preserve">9. </w:t>
      </w:r>
      <w:r w:rsidR="000160A2" w:rsidRPr="00A855B8">
        <w:rPr>
          <w:rFonts w:ascii="Arial" w:hAnsi="Arial" w:cs="Arial"/>
          <w:sz w:val="20"/>
          <w:szCs w:val="20"/>
          <w:lang w:val="en-GB"/>
        </w:rPr>
        <w:t xml:space="preserve">Individual </w:t>
      </w:r>
      <w:r w:rsidR="003E5ED8">
        <w:rPr>
          <w:rFonts w:ascii="Arial" w:hAnsi="Arial" w:cs="Arial"/>
          <w:sz w:val="20"/>
          <w:szCs w:val="20"/>
          <w:lang w:val="en-GB"/>
        </w:rPr>
        <w:t>c</w:t>
      </w:r>
      <w:r w:rsidR="000160A2" w:rsidRPr="00A855B8">
        <w:rPr>
          <w:rFonts w:ascii="Arial" w:hAnsi="Arial" w:cs="Arial"/>
          <w:sz w:val="20"/>
          <w:szCs w:val="20"/>
          <w:lang w:val="en-GB"/>
        </w:rPr>
        <w:t>onduct</w:t>
      </w:r>
    </w:p>
    <w:p w14:paraId="6ED16A34" w14:textId="77777777" w:rsidR="00994C53" w:rsidRPr="00A855B8" w:rsidRDefault="00EE78DC" w:rsidP="00F3588D">
      <w:pPr>
        <w:pStyle w:val="ListParagraph"/>
        <w:widowControl w:val="0"/>
        <w:numPr>
          <w:ilvl w:val="0"/>
          <w:numId w:val="19"/>
        </w:numPr>
        <w:autoSpaceDE w:val="0"/>
        <w:autoSpaceDN w:val="0"/>
        <w:adjustRightInd w:val="0"/>
        <w:spacing w:before="100" w:after="100"/>
        <w:jc w:val="both"/>
        <w:rPr>
          <w:rFonts w:ascii="Arial" w:hAnsi="Arial" w:cs="Arial"/>
          <w:sz w:val="20"/>
          <w:szCs w:val="20"/>
          <w:lang w:val="en-GB"/>
        </w:rPr>
      </w:pPr>
      <w:r w:rsidRPr="00A855B8">
        <w:rPr>
          <w:rFonts w:ascii="Arial" w:hAnsi="Arial" w:cs="Arial"/>
          <w:sz w:val="20"/>
          <w:szCs w:val="20"/>
          <w:lang w:val="en-GB"/>
        </w:rPr>
        <w:t xml:space="preserve">No </w:t>
      </w:r>
      <w:r w:rsidR="006A367D" w:rsidRPr="00A855B8">
        <w:rPr>
          <w:rFonts w:ascii="Arial" w:hAnsi="Arial" w:cs="Arial"/>
          <w:sz w:val="20"/>
          <w:szCs w:val="20"/>
          <w:lang w:val="en-GB"/>
        </w:rPr>
        <w:t xml:space="preserve">form </w:t>
      </w:r>
      <w:r w:rsidRPr="00A855B8">
        <w:rPr>
          <w:rFonts w:ascii="Arial" w:hAnsi="Arial" w:cs="Arial"/>
          <w:sz w:val="20"/>
          <w:szCs w:val="20"/>
          <w:lang w:val="en-GB"/>
        </w:rPr>
        <w:t xml:space="preserve">of bribery, including inappropriate </w:t>
      </w:r>
      <w:r w:rsidR="006A367D" w:rsidRPr="00A855B8">
        <w:rPr>
          <w:rFonts w:ascii="Arial" w:hAnsi="Arial" w:cs="Arial"/>
          <w:sz w:val="20"/>
          <w:szCs w:val="20"/>
          <w:lang w:val="en-GB"/>
        </w:rPr>
        <w:t xml:space="preserve">offers for </w:t>
      </w:r>
      <w:r w:rsidRPr="00A855B8">
        <w:rPr>
          <w:rFonts w:ascii="Arial" w:hAnsi="Arial" w:cs="Arial"/>
          <w:sz w:val="20"/>
          <w:szCs w:val="20"/>
          <w:lang w:val="en-GB"/>
        </w:rPr>
        <w:t xml:space="preserve">payments to or from </w:t>
      </w:r>
      <w:r w:rsidR="00337AC5" w:rsidRPr="00A855B8">
        <w:rPr>
          <w:rFonts w:ascii="Arial" w:hAnsi="Arial" w:cs="Arial"/>
          <w:sz w:val="20"/>
          <w:szCs w:val="20"/>
          <w:lang w:val="en-GB"/>
        </w:rPr>
        <w:t>employees</w:t>
      </w:r>
      <w:r w:rsidRPr="00A855B8">
        <w:rPr>
          <w:rFonts w:ascii="Arial" w:hAnsi="Arial" w:cs="Arial"/>
          <w:sz w:val="20"/>
          <w:szCs w:val="20"/>
          <w:lang w:val="en-GB"/>
        </w:rPr>
        <w:t xml:space="preserve">, or to or from organisations, </w:t>
      </w:r>
      <w:r w:rsidR="00337AC5" w:rsidRPr="00A855B8">
        <w:rPr>
          <w:rFonts w:ascii="Arial" w:hAnsi="Arial" w:cs="Arial"/>
          <w:sz w:val="20"/>
          <w:szCs w:val="20"/>
          <w:lang w:val="en-GB"/>
        </w:rPr>
        <w:t>is tolerated</w:t>
      </w:r>
      <w:r w:rsidRPr="00A855B8">
        <w:rPr>
          <w:rFonts w:ascii="Arial" w:hAnsi="Arial" w:cs="Arial"/>
          <w:sz w:val="20"/>
          <w:szCs w:val="20"/>
          <w:lang w:val="en-GB"/>
        </w:rPr>
        <w:t>.</w:t>
      </w:r>
      <w:r w:rsidR="00994C53" w:rsidRPr="00A855B8">
        <w:rPr>
          <w:rFonts w:ascii="Arial" w:hAnsi="Arial" w:cs="Arial"/>
          <w:sz w:val="20"/>
          <w:szCs w:val="20"/>
          <w:lang w:val="en-GB"/>
        </w:rPr>
        <w:t xml:space="preserve"> </w:t>
      </w:r>
    </w:p>
    <w:p w14:paraId="690C2FE7" w14:textId="2C60AFA3" w:rsidR="003E5ED8" w:rsidRPr="003E5ED8" w:rsidRDefault="00EE78DC" w:rsidP="00994C53">
      <w:pPr>
        <w:widowControl w:val="0"/>
        <w:autoSpaceDE w:val="0"/>
        <w:autoSpaceDN w:val="0"/>
        <w:adjustRightInd w:val="0"/>
        <w:spacing w:before="100" w:after="100"/>
        <w:rPr>
          <w:rFonts w:ascii="Arial" w:hAnsi="Arial" w:cs="Arial"/>
          <w:sz w:val="20"/>
          <w:szCs w:val="20"/>
          <w:lang w:val="en-US"/>
        </w:rPr>
      </w:pPr>
      <w:r w:rsidRPr="003E5ED8">
        <w:rPr>
          <w:rFonts w:ascii="Arial" w:hAnsi="Arial" w:cs="Arial"/>
          <w:sz w:val="20"/>
          <w:szCs w:val="20"/>
          <w:lang w:val="en-US"/>
        </w:rPr>
        <w:t xml:space="preserve">10. </w:t>
      </w:r>
      <w:r w:rsidR="00B41E09">
        <w:rPr>
          <w:rFonts w:ascii="Arial" w:hAnsi="Arial" w:cs="Arial"/>
          <w:sz w:val="20"/>
          <w:szCs w:val="20"/>
          <w:lang w:val="en-US"/>
        </w:rPr>
        <w:t>Compliance with legislation regarding employees</w:t>
      </w:r>
    </w:p>
    <w:p w14:paraId="716B1730" w14:textId="531FA3DF" w:rsidR="00B41E09" w:rsidRDefault="007A36D8" w:rsidP="007A36D8">
      <w:pPr>
        <w:pStyle w:val="ListParagraph"/>
        <w:widowControl w:val="0"/>
        <w:numPr>
          <w:ilvl w:val="0"/>
          <w:numId w:val="29"/>
        </w:numPr>
        <w:autoSpaceDE w:val="0"/>
        <w:autoSpaceDN w:val="0"/>
        <w:adjustRightInd w:val="0"/>
        <w:spacing w:before="100" w:after="100"/>
        <w:rPr>
          <w:rFonts w:ascii="Arial" w:hAnsi="Arial" w:cs="Arial"/>
          <w:sz w:val="20"/>
          <w:szCs w:val="20"/>
          <w:lang w:val="en-US"/>
        </w:rPr>
      </w:pPr>
      <w:r w:rsidRPr="007A36D8">
        <w:rPr>
          <w:rFonts w:ascii="Arial" w:hAnsi="Arial" w:cs="Arial"/>
          <w:sz w:val="20"/>
          <w:szCs w:val="20"/>
          <w:lang w:val="en-US"/>
        </w:rPr>
        <w:t>If the supplier posts its employees from abroad or otherwise provides them to Elisa, the supplier must ensure that requirements set out in legislation of destination country are fulfilled</w:t>
      </w:r>
      <w:r w:rsidR="006677E7">
        <w:rPr>
          <w:rFonts w:ascii="Arial" w:hAnsi="Arial" w:cs="Arial"/>
          <w:sz w:val="20"/>
          <w:szCs w:val="20"/>
          <w:lang w:val="en-US"/>
        </w:rPr>
        <w:t>.</w:t>
      </w:r>
    </w:p>
    <w:p w14:paraId="6ED16A35" w14:textId="77F5E803" w:rsidR="000160A2" w:rsidRPr="00A855B8" w:rsidRDefault="003E5ED8" w:rsidP="00994C53">
      <w:pPr>
        <w:widowControl w:val="0"/>
        <w:autoSpaceDE w:val="0"/>
        <w:autoSpaceDN w:val="0"/>
        <w:adjustRightInd w:val="0"/>
        <w:spacing w:before="100" w:after="100"/>
        <w:rPr>
          <w:rFonts w:ascii="Arial" w:hAnsi="Arial" w:cs="Arial"/>
          <w:sz w:val="20"/>
          <w:szCs w:val="20"/>
          <w:lang w:val="en-GB"/>
        </w:rPr>
      </w:pPr>
      <w:r>
        <w:rPr>
          <w:rFonts w:ascii="Arial" w:hAnsi="Arial" w:cs="Arial"/>
          <w:sz w:val="20"/>
          <w:szCs w:val="20"/>
          <w:lang w:val="en-GB"/>
        </w:rPr>
        <w:t xml:space="preserve">11. </w:t>
      </w:r>
      <w:r w:rsidR="000160A2" w:rsidRPr="00A855B8">
        <w:rPr>
          <w:rFonts w:ascii="Arial" w:hAnsi="Arial" w:cs="Arial"/>
          <w:sz w:val="20"/>
          <w:szCs w:val="20"/>
          <w:lang w:val="en-GB"/>
        </w:rPr>
        <w:t>E</w:t>
      </w:r>
      <w:r w:rsidR="00EE78DC" w:rsidRPr="00A855B8">
        <w:rPr>
          <w:rFonts w:ascii="Arial" w:hAnsi="Arial" w:cs="Arial"/>
          <w:sz w:val="20"/>
          <w:szCs w:val="20"/>
          <w:lang w:val="en-GB"/>
        </w:rPr>
        <w:t>nvironment</w:t>
      </w:r>
    </w:p>
    <w:p w14:paraId="6ED16A36" w14:textId="77777777" w:rsidR="000160A2" w:rsidRPr="00A855B8" w:rsidRDefault="000160A2" w:rsidP="00F3588D">
      <w:pPr>
        <w:pStyle w:val="ListParagraph"/>
        <w:numPr>
          <w:ilvl w:val="0"/>
          <w:numId w:val="25"/>
        </w:numPr>
        <w:autoSpaceDE w:val="0"/>
        <w:autoSpaceDN w:val="0"/>
        <w:adjustRightInd w:val="0"/>
        <w:jc w:val="both"/>
        <w:rPr>
          <w:rFonts w:ascii="Arial" w:hAnsi="Arial" w:cs="Arial"/>
          <w:sz w:val="20"/>
          <w:szCs w:val="20"/>
          <w:lang w:val="en-US"/>
        </w:rPr>
      </w:pPr>
      <w:r w:rsidRPr="00A855B8">
        <w:rPr>
          <w:rFonts w:ascii="Arial" w:hAnsi="Arial" w:cs="Arial"/>
          <w:sz w:val="20"/>
          <w:szCs w:val="20"/>
          <w:lang w:val="en-US"/>
        </w:rPr>
        <w:t xml:space="preserve">Processes are in place to actively improve the efficiency </w:t>
      </w:r>
      <w:r w:rsidR="00CC63BA" w:rsidRPr="00A855B8">
        <w:rPr>
          <w:rFonts w:ascii="Arial" w:hAnsi="Arial" w:cs="Arial"/>
          <w:sz w:val="20"/>
          <w:szCs w:val="20"/>
          <w:lang w:val="en-US"/>
        </w:rPr>
        <w:t xml:space="preserve">of </w:t>
      </w:r>
      <w:r w:rsidR="00D20C76" w:rsidRPr="00A855B8">
        <w:rPr>
          <w:rFonts w:ascii="Arial" w:hAnsi="Arial" w:cs="Arial"/>
          <w:sz w:val="20"/>
          <w:szCs w:val="20"/>
          <w:lang w:val="en-US"/>
        </w:rPr>
        <w:t xml:space="preserve">limited </w:t>
      </w:r>
      <w:r w:rsidRPr="00A855B8">
        <w:rPr>
          <w:rFonts w:ascii="Arial" w:hAnsi="Arial" w:cs="Arial"/>
          <w:sz w:val="20"/>
          <w:szCs w:val="20"/>
          <w:lang w:val="en-US"/>
        </w:rPr>
        <w:t xml:space="preserve">resources (such as energy, water, raw materials) </w:t>
      </w:r>
      <w:r w:rsidR="00CC63BA" w:rsidRPr="00A855B8">
        <w:rPr>
          <w:rFonts w:ascii="Arial" w:hAnsi="Arial" w:cs="Arial"/>
          <w:sz w:val="20"/>
          <w:szCs w:val="20"/>
          <w:lang w:val="en-US"/>
        </w:rPr>
        <w:t>in use</w:t>
      </w:r>
      <w:r w:rsidRPr="00A855B8">
        <w:rPr>
          <w:rFonts w:ascii="Arial" w:hAnsi="Arial" w:cs="Arial"/>
          <w:sz w:val="20"/>
          <w:szCs w:val="20"/>
          <w:lang w:val="en-US"/>
        </w:rPr>
        <w:t xml:space="preserve">. </w:t>
      </w:r>
    </w:p>
    <w:p w14:paraId="6ED16A37" w14:textId="77777777" w:rsidR="000160A2" w:rsidRPr="00A855B8" w:rsidRDefault="000160A2" w:rsidP="00F3588D">
      <w:pPr>
        <w:pStyle w:val="ListParagraph"/>
        <w:numPr>
          <w:ilvl w:val="0"/>
          <w:numId w:val="25"/>
        </w:numPr>
        <w:autoSpaceDE w:val="0"/>
        <w:autoSpaceDN w:val="0"/>
        <w:adjustRightInd w:val="0"/>
        <w:jc w:val="both"/>
        <w:rPr>
          <w:rFonts w:ascii="Arial" w:hAnsi="Arial" w:cs="Arial"/>
          <w:sz w:val="20"/>
          <w:szCs w:val="20"/>
          <w:lang w:val="en-US"/>
        </w:rPr>
      </w:pPr>
      <w:r w:rsidRPr="00A855B8">
        <w:rPr>
          <w:rFonts w:ascii="Arial" w:hAnsi="Arial" w:cs="Arial"/>
          <w:sz w:val="20"/>
          <w:szCs w:val="20"/>
          <w:lang w:val="en-US"/>
        </w:rPr>
        <w:t xml:space="preserve">Appropriate management, operational and technical controls are in place to evaluate the risks of and minimize the release of harmful emissions to the environment. </w:t>
      </w:r>
    </w:p>
    <w:p w14:paraId="6ED16A38" w14:textId="77777777" w:rsidR="000160A2" w:rsidRPr="00A855B8" w:rsidRDefault="000160A2" w:rsidP="00F3588D">
      <w:pPr>
        <w:pStyle w:val="ListParagraph"/>
        <w:numPr>
          <w:ilvl w:val="0"/>
          <w:numId w:val="25"/>
        </w:numPr>
        <w:autoSpaceDE w:val="0"/>
        <w:autoSpaceDN w:val="0"/>
        <w:adjustRightInd w:val="0"/>
        <w:jc w:val="both"/>
        <w:rPr>
          <w:rFonts w:ascii="Arial" w:hAnsi="Arial" w:cs="Arial"/>
          <w:sz w:val="20"/>
          <w:szCs w:val="20"/>
          <w:lang w:val="en-US"/>
        </w:rPr>
      </w:pPr>
      <w:r w:rsidRPr="00A855B8">
        <w:rPr>
          <w:rFonts w:ascii="Arial" w:hAnsi="Arial" w:cs="Arial"/>
          <w:sz w:val="20"/>
          <w:szCs w:val="20"/>
          <w:lang w:val="en-US"/>
        </w:rPr>
        <w:t>Appropriate measures are in place to improve the environmental performance of products and services when in use by the end user.</w:t>
      </w:r>
    </w:p>
    <w:p w14:paraId="6ED16A39" w14:textId="77777777" w:rsidR="000160A2" w:rsidRPr="00A855B8" w:rsidRDefault="000160A2" w:rsidP="00F3588D">
      <w:pPr>
        <w:pStyle w:val="ListParagraph"/>
        <w:numPr>
          <w:ilvl w:val="0"/>
          <w:numId w:val="25"/>
        </w:numPr>
        <w:autoSpaceDE w:val="0"/>
        <w:autoSpaceDN w:val="0"/>
        <w:adjustRightInd w:val="0"/>
        <w:jc w:val="both"/>
        <w:rPr>
          <w:rFonts w:ascii="Arial" w:hAnsi="Arial" w:cs="Arial"/>
          <w:sz w:val="20"/>
          <w:szCs w:val="20"/>
          <w:lang w:val="en-US"/>
        </w:rPr>
      </w:pPr>
      <w:r w:rsidRPr="00A855B8">
        <w:rPr>
          <w:rFonts w:ascii="Arial" w:hAnsi="Arial" w:cs="Arial"/>
          <w:sz w:val="20"/>
          <w:szCs w:val="20"/>
          <w:lang w:val="en-US"/>
        </w:rPr>
        <w:t>Innovative development</w:t>
      </w:r>
      <w:r w:rsidR="00CC63BA" w:rsidRPr="00A855B8">
        <w:rPr>
          <w:rFonts w:ascii="Arial" w:hAnsi="Arial" w:cs="Arial"/>
          <w:sz w:val="20"/>
          <w:szCs w:val="20"/>
          <w:lang w:val="en-US"/>
        </w:rPr>
        <w:t xml:space="preserve"> of </w:t>
      </w:r>
      <w:r w:rsidRPr="00A855B8">
        <w:rPr>
          <w:rFonts w:ascii="Arial" w:hAnsi="Arial" w:cs="Arial"/>
          <w:sz w:val="20"/>
          <w:szCs w:val="20"/>
          <w:lang w:val="en-US"/>
        </w:rPr>
        <w:t>products and services that offer environmental and social benefits are supported.</w:t>
      </w:r>
    </w:p>
    <w:p w14:paraId="6ED16A3A" w14:textId="77777777" w:rsidR="000160A2" w:rsidRPr="00A855B8" w:rsidRDefault="000160A2" w:rsidP="00F3588D">
      <w:pPr>
        <w:widowControl w:val="0"/>
        <w:autoSpaceDE w:val="0"/>
        <w:autoSpaceDN w:val="0"/>
        <w:adjustRightInd w:val="0"/>
        <w:spacing w:before="100" w:after="100"/>
        <w:rPr>
          <w:rFonts w:ascii="Arial" w:hAnsi="Arial" w:cs="Arial"/>
          <w:sz w:val="20"/>
          <w:szCs w:val="20"/>
          <w:lang w:val="en-GB"/>
        </w:rPr>
      </w:pPr>
    </w:p>
    <w:p w14:paraId="6ED16A3B" w14:textId="77777777" w:rsidR="000206CB" w:rsidRPr="00A855B8" w:rsidRDefault="000206CB" w:rsidP="00F3588D">
      <w:pPr>
        <w:widowControl w:val="0"/>
        <w:autoSpaceDE w:val="0"/>
        <w:autoSpaceDN w:val="0"/>
        <w:adjustRightInd w:val="0"/>
        <w:spacing w:before="100" w:after="100"/>
        <w:rPr>
          <w:rFonts w:ascii="Arial" w:hAnsi="Arial" w:cs="Arial"/>
          <w:sz w:val="20"/>
          <w:szCs w:val="20"/>
          <w:lang w:val="en-GB"/>
        </w:rPr>
      </w:pPr>
    </w:p>
    <w:p w14:paraId="6ED16A3C" w14:textId="77777777" w:rsidR="00FC41AB" w:rsidRPr="00A855B8" w:rsidRDefault="00FC41AB" w:rsidP="00F3588D">
      <w:pPr>
        <w:widowControl w:val="0"/>
        <w:autoSpaceDE w:val="0"/>
        <w:autoSpaceDN w:val="0"/>
        <w:adjustRightInd w:val="0"/>
        <w:spacing w:before="100" w:after="100"/>
        <w:rPr>
          <w:rFonts w:ascii="Arial" w:hAnsi="Arial" w:cs="Arial"/>
          <w:sz w:val="20"/>
          <w:szCs w:val="20"/>
          <w:lang w:val="en-GB"/>
        </w:rPr>
      </w:pPr>
    </w:p>
    <w:p w14:paraId="6ED16A3D" w14:textId="77777777" w:rsidR="00D12206" w:rsidRPr="00A855B8" w:rsidRDefault="00D12206" w:rsidP="00D12206">
      <w:pPr>
        <w:widowControl w:val="0"/>
        <w:autoSpaceDE w:val="0"/>
        <w:autoSpaceDN w:val="0"/>
        <w:adjustRightInd w:val="0"/>
        <w:spacing w:before="100" w:after="100"/>
        <w:rPr>
          <w:rFonts w:ascii="Arial" w:hAnsi="Arial" w:cs="Arial"/>
          <w:sz w:val="20"/>
          <w:szCs w:val="20"/>
          <w:lang w:val="en-GB"/>
        </w:rPr>
      </w:pPr>
    </w:p>
    <w:p w14:paraId="6ED16A3E" w14:textId="77777777" w:rsidR="00994C53" w:rsidRPr="00A855B8" w:rsidRDefault="00994C53">
      <w:pPr>
        <w:pStyle w:val="PaaOtsikko"/>
        <w:rPr>
          <w:sz w:val="20"/>
          <w:szCs w:val="20"/>
          <w:lang w:val="en-US"/>
        </w:rPr>
      </w:pPr>
    </w:p>
    <w:sectPr w:rsidR="00994C53" w:rsidRPr="00A855B8" w:rsidSect="00F03540">
      <w:headerReference w:type="even" r:id="rId8"/>
      <w:headerReference w:type="default" r:id="rId9"/>
      <w:footerReference w:type="even" r:id="rId10"/>
      <w:footerReference w:type="default" r:id="rId11"/>
      <w:headerReference w:type="first" r:id="rId12"/>
      <w:footerReference w:type="first" r:id="rId13"/>
      <w:pgSz w:w="11906" w:h="16838" w:code="9"/>
      <w:pgMar w:top="2155" w:right="851" w:bottom="1701" w:left="1304" w:header="680" w:footer="737"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16A41" w14:textId="77777777" w:rsidR="00815686" w:rsidRDefault="00815686">
      <w:r>
        <w:separator/>
      </w:r>
    </w:p>
  </w:endnote>
  <w:endnote w:type="continuationSeparator" w:id="0">
    <w:p w14:paraId="6ED16A42" w14:textId="77777777" w:rsidR="00815686" w:rsidRDefault="0081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C8C95" w14:textId="77777777" w:rsidR="00E738D1" w:rsidRDefault="00E73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2" w:type="dxa"/>
      <w:tblInd w:w="-737" w:type="dxa"/>
      <w:tblCellMar>
        <w:left w:w="0" w:type="dxa"/>
        <w:right w:w="0" w:type="dxa"/>
      </w:tblCellMar>
      <w:tblLook w:val="0000" w:firstRow="0" w:lastRow="0" w:firstColumn="0" w:lastColumn="0" w:noHBand="0" w:noVBand="0"/>
    </w:tblPr>
    <w:tblGrid>
      <w:gridCol w:w="10802"/>
    </w:tblGrid>
    <w:tr w:rsidR="00316E52" w14:paraId="6ED16A5B" w14:textId="77777777">
      <w:trPr>
        <w:trHeight w:val="145"/>
      </w:trPr>
      <w:tc>
        <w:tcPr>
          <w:tcW w:w="10802" w:type="dxa"/>
          <w:vAlign w:val="bottom"/>
        </w:tcPr>
        <w:p w14:paraId="6ED16A5A" w14:textId="77777777" w:rsidR="00316E52" w:rsidRDefault="00316E52">
          <w:pPr>
            <w:ind w:left="-21"/>
            <w:rPr>
              <w:noProof/>
              <w:sz w:val="12"/>
              <w:szCs w:val="12"/>
            </w:rPr>
          </w:pPr>
        </w:p>
      </w:tc>
    </w:tr>
    <w:tr w:rsidR="00316E52" w:rsidRPr="00256529" w14:paraId="6ED16A5D" w14:textId="77777777">
      <w:trPr>
        <w:trHeight w:val="837"/>
      </w:trPr>
      <w:tc>
        <w:tcPr>
          <w:tcW w:w="10802" w:type="dxa"/>
        </w:tcPr>
        <w:p w14:paraId="6ED16A5C" w14:textId="77777777" w:rsidR="00316E52" w:rsidRDefault="006E25E2">
          <w:pPr>
            <w:spacing w:after="20"/>
            <w:jc w:val="right"/>
            <w:rPr>
              <w:noProof/>
              <w:sz w:val="12"/>
              <w:szCs w:val="12"/>
            </w:rPr>
          </w:pPr>
          <w:r>
            <w:rPr>
              <w:noProof/>
              <w:lang w:val="et-EE" w:eastAsia="et-EE"/>
            </w:rPr>
            <w:drawing>
              <wp:anchor distT="0" distB="0" distL="114300" distR="114300" simplePos="0" relativeHeight="251661312" behindDoc="0" locked="0" layoutInCell="1" allowOverlap="1" wp14:anchorId="6ED16A7A" wp14:editId="6ED16A7B">
                <wp:simplePos x="0" y="0"/>
                <wp:positionH relativeFrom="page">
                  <wp:posOffset>5307330</wp:posOffset>
                </wp:positionH>
                <wp:positionV relativeFrom="page">
                  <wp:posOffset>58420</wp:posOffset>
                </wp:positionV>
                <wp:extent cx="1712595" cy="718820"/>
                <wp:effectExtent l="0" t="0" r="1905" b="5080"/>
                <wp:wrapNone/>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isa_pp_blue.png"/>
                        <pic:cNvPicPr/>
                      </pic:nvPicPr>
                      <pic:blipFill rotWithShape="1">
                        <a:blip r:embed="rId1">
                          <a:extLst>
                            <a:ext uri="{28A0092B-C50C-407E-A947-70E740481C1C}">
                              <a14:useLocalDpi xmlns:a14="http://schemas.microsoft.com/office/drawing/2010/main" val="0"/>
                            </a:ext>
                          </a:extLst>
                        </a:blip>
                        <a:srcRect l="11609" t="18010" r="20664" b="36967"/>
                        <a:stretch/>
                      </pic:blipFill>
                      <pic:spPr bwMode="auto">
                        <a:xfrm>
                          <a:off x="0" y="0"/>
                          <a:ext cx="1712595" cy="718820"/>
                        </a:xfrm>
                        <a:prstGeom prst="rect">
                          <a:avLst/>
                        </a:prstGeom>
                        <a:ln>
                          <a:noFill/>
                        </a:ln>
                        <a:extLst>
                          <a:ext uri="{53640926-AAD7-44D8-BBD7-CCE9431645EC}">
                            <a14:shadowObscured xmlns:a14="http://schemas.microsoft.com/office/drawing/2010/main"/>
                          </a:ext>
                        </a:extLst>
                      </pic:spPr>
                    </pic:pic>
                  </a:graphicData>
                </a:graphic>
              </wp:anchor>
            </w:drawing>
          </w:r>
        </w:p>
      </w:tc>
    </w:tr>
  </w:tbl>
  <w:p w14:paraId="6ED16A5E" w14:textId="714BC129" w:rsidR="00316E52" w:rsidRPr="00994C53" w:rsidRDefault="00E738D1" w:rsidP="00994C53">
    <w:pPr>
      <w:pStyle w:val="Footer"/>
      <w:rPr>
        <w:noProof/>
        <w:sz w:val="2"/>
      </w:rPr>
    </w:pPr>
    <w:r>
      <w:rPr>
        <w:noProof/>
        <w:sz w:val="2"/>
        <w:lang w:val="et-EE" w:eastAsia="et-EE"/>
      </w:rPr>
      <mc:AlternateContent>
        <mc:Choice Requires="wps">
          <w:drawing>
            <wp:anchor distT="0" distB="0" distL="114300" distR="114300" simplePos="0" relativeHeight="251662336" behindDoc="0" locked="0" layoutInCell="0" allowOverlap="1" wp14:anchorId="023E4579" wp14:editId="23F84A94">
              <wp:simplePos x="0" y="0"/>
              <wp:positionH relativeFrom="page">
                <wp:posOffset>0</wp:posOffset>
              </wp:positionH>
              <wp:positionV relativeFrom="page">
                <wp:posOffset>10227945</wp:posOffset>
              </wp:positionV>
              <wp:extent cx="7560310" cy="273050"/>
              <wp:effectExtent l="0" t="0" r="0" b="12700"/>
              <wp:wrapNone/>
              <wp:docPr id="3" name="MSIPCM79ae49a3a350d23dac65c38b" descr="{&quot;HashCode&quot;:9987894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AFB471" w14:textId="35D82FDD" w:rsidR="00E738D1" w:rsidRPr="00E738D1" w:rsidRDefault="00E738D1" w:rsidP="00E738D1">
                          <w:pPr>
                            <w:rPr>
                              <w:rFonts w:ascii="Calibri" w:hAnsi="Calibri"/>
                              <w:color w:val="000000"/>
                              <w:sz w:val="20"/>
                            </w:rPr>
                          </w:pPr>
                          <w:r w:rsidRPr="00E738D1">
                            <w:rPr>
                              <w:rFonts w:ascii="Calibri" w:hAnsi="Calibri"/>
                              <w:color w:val="000000"/>
                              <w:sz w:val="20"/>
                            </w:rPr>
                            <w:t xml:space="preserve">For </w:t>
                          </w:r>
                          <w:proofErr w:type="spellStart"/>
                          <w:r w:rsidRPr="00E738D1">
                            <w:rPr>
                              <w:rFonts w:ascii="Calibri" w:hAnsi="Calibri"/>
                              <w:color w:val="000000"/>
                              <w:sz w:val="20"/>
                            </w:rPr>
                            <w:t>Internal</w:t>
                          </w:r>
                          <w:proofErr w:type="spellEnd"/>
                          <w:r w:rsidRPr="00E738D1">
                            <w:rPr>
                              <w:rFonts w:ascii="Calibri" w:hAnsi="Calibri"/>
                              <w:color w:val="000000"/>
                              <w:sz w:val="20"/>
                            </w:rPr>
                            <w:t xml:space="preserve"> </w:t>
                          </w:r>
                          <w:proofErr w:type="spellStart"/>
                          <w:r w:rsidRPr="00E738D1">
                            <w:rPr>
                              <w:rFonts w:ascii="Calibri" w:hAnsi="Calibri"/>
                              <w:color w:val="000000"/>
                              <w:sz w:val="20"/>
                            </w:rPr>
                            <w:t>Use</w:t>
                          </w:r>
                          <w:proofErr w:type="spellEnd"/>
                          <w:r w:rsidRPr="00E738D1">
                            <w:rPr>
                              <w:rFonts w:ascii="Calibri" w:hAnsi="Calibri"/>
                              <w:color w:val="000000"/>
                              <w:sz w:val="20"/>
                            </w:rPr>
                            <w:t xml:space="preserve"> </w:t>
                          </w:r>
                          <w:proofErr w:type="spellStart"/>
                          <w:r w:rsidRPr="00E738D1">
                            <w:rPr>
                              <w:rFonts w:ascii="Calibri" w:hAnsi="Calibri"/>
                              <w:color w:val="000000"/>
                              <w:sz w:val="20"/>
                            </w:rPr>
                            <w:t>Only</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3E4579" id="_x0000_t202" coordsize="21600,21600" o:spt="202" path="m,l,21600r21600,l21600,xe">
              <v:stroke joinstyle="miter"/>
              <v:path gradientshapeok="t" o:connecttype="rect"/>
            </v:shapetype>
            <v:shape id="MSIPCM79ae49a3a350d23dac65c38b" o:spid="_x0000_s1026" type="#_x0000_t202" alt="{&quot;HashCode&quot;:998789406,&quot;Height&quot;:841.0,&quot;Width&quot;:595.0,&quot;Placement&quot;:&quot;Footer&quot;,&quot;Index&quot;:&quot;Primary&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" o:allowincell="f" filled="f" stroked="f" strokeweight=".5pt">
              <v:fill o:detectmouseclick="t"/>
              <v:textbox inset="20pt,0,,0">
                <w:txbxContent>
                  <w:p w14:paraId="4CAFB471" w14:textId="35D82FDD" w:rsidR="00E738D1" w:rsidRPr="00E738D1" w:rsidRDefault="00E738D1" w:rsidP="00E738D1">
                    <w:pPr>
                      <w:rPr>
                        <w:rFonts w:ascii="Calibri" w:hAnsi="Calibri"/>
                        <w:color w:val="000000"/>
                        <w:sz w:val="20"/>
                      </w:rPr>
                    </w:pPr>
                    <w:r w:rsidRPr="00E738D1">
                      <w:rPr>
                        <w:rFonts w:ascii="Calibri" w:hAnsi="Calibri"/>
                        <w:color w:val="000000"/>
                        <w:sz w:val="20"/>
                      </w:rPr>
                      <w:t>For Internal Use Only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2" w:type="dxa"/>
      <w:tblInd w:w="-737" w:type="dxa"/>
      <w:tblCellMar>
        <w:left w:w="0" w:type="dxa"/>
        <w:right w:w="0" w:type="dxa"/>
      </w:tblCellMar>
      <w:tblLook w:val="0000" w:firstRow="0" w:lastRow="0" w:firstColumn="0" w:lastColumn="0" w:noHBand="0" w:noVBand="0"/>
    </w:tblPr>
    <w:tblGrid>
      <w:gridCol w:w="10802"/>
    </w:tblGrid>
    <w:tr w:rsidR="00316E52" w14:paraId="6ED16A76" w14:textId="77777777">
      <w:trPr>
        <w:trHeight w:val="145"/>
      </w:trPr>
      <w:tc>
        <w:tcPr>
          <w:tcW w:w="10802" w:type="dxa"/>
          <w:vAlign w:val="bottom"/>
        </w:tcPr>
        <w:p w14:paraId="6ED16A75" w14:textId="77777777" w:rsidR="00316E52" w:rsidRDefault="00316E52">
          <w:pPr>
            <w:ind w:left="-21"/>
            <w:rPr>
              <w:sz w:val="12"/>
              <w:szCs w:val="12"/>
            </w:rPr>
          </w:pPr>
        </w:p>
      </w:tc>
    </w:tr>
    <w:tr w:rsidR="00316E52" w:rsidRPr="00256529" w14:paraId="6ED16A78" w14:textId="77777777">
      <w:trPr>
        <w:trHeight w:val="837"/>
      </w:trPr>
      <w:tc>
        <w:tcPr>
          <w:tcW w:w="10802" w:type="dxa"/>
        </w:tcPr>
        <w:p w14:paraId="6ED16A77" w14:textId="77777777" w:rsidR="00316E52" w:rsidRDefault="006E25E2">
          <w:pPr>
            <w:spacing w:after="20"/>
            <w:jc w:val="right"/>
            <w:rPr>
              <w:sz w:val="12"/>
              <w:szCs w:val="12"/>
            </w:rPr>
          </w:pPr>
          <w:r>
            <w:rPr>
              <w:noProof/>
              <w:lang w:val="et-EE" w:eastAsia="et-EE"/>
            </w:rPr>
            <w:drawing>
              <wp:anchor distT="0" distB="0" distL="114300" distR="114300" simplePos="0" relativeHeight="251659264" behindDoc="0" locked="0" layoutInCell="1" allowOverlap="1" wp14:anchorId="6ED16A7C" wp14:editId="6ED16A7D">
                <wp:simplePos x="0" y="0"/>
                <wp:positionH relativeFrom="page">
                  <wp:posOffset>5275580</wp:posOffset>
                </wp:positionH>
                <wp:positionV relativeFrom="page">
                  <wp:posOffset>94615</wp:posOffset>
                </wp:positionV>
                <wp:extent cx="1712595" cy="718820"/>
                <wp:effectExtent l="0" t="0" r="1905" b="5080"/>
                <wp:wrapNone/>
                <wp:docPr id="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isa_pp_blue.png"/>
                        <pic:cNvPicPr/>
                      </pic:nvPicPr>
                      <pic:blipFill rotWithShape="1">
                        <a:blip r:embed="rId1">
                          <a:extLst>
                            <a:ext uri="{28A0092B-C50C-407E-A947-70E740481C1C}">
                              <a14:useLocalDpi xmlns:a14="http://schemas.microsoft.com/office/drawing/2010/main" val="0"/>
                            </a:ext>
                          </a:extLst>
                        </a:blip>
                        <a:srcRect l="11609" t="18010" r="20664" b="36967"/>
                        <a:stretch/>
                      </pic:blipFill>
                      <pic:spPr bwMode="auto">
                        <a:xfrm>
                          <a:off x="0" y="0"/>
                          <a:ext cx="1712595" cy="718820"/>
                        </a:xfrm>
                        <a:prstGeom prst="rect">
                          <a:avLst/>
                        </a:prstGeom>
                        <a:ln>
                          <a:noFill/>
                        </a:ln>
                        <a:extLst>
                          <a:ext uri="{53640926-AAD7-44D8-BBD7-CCE9431645EC}">
                            <a14:shadowObscured xmlns:a14="http://schemas.microsoft.com/office/drawing/2010/main"/>
                          </a:ext>
                        </a:extLst>
                      </pic:spPr>
                    </pic:pic>
                  </a:graphicData>
                </a:graphic>
              </wp:anchor>
            </w:drawing>
          </w:r>
        </w:p>
      </w:tc>
    </w:tr>
  </w:tbl>
  <w:p w14:paraId="6ED16A79" w14:textId="0C348B4A" w:rsidR="00316E52" w:rsidRPr="00994C53" w:rsidRDefault="00E738D1" w:rsidP="00994C53">
    <w:pPr>
      <w:pStyle w:val="Footer"/>
      <w:rPr>
        <w:sz w:val="2"/>
      </w:rPr>
    </w:pPr>
    <w:r>
      <w:rPr>
        <w:noProof/>
        <w:sz w:val="2"/>
        <w:lang w:val="et-EE" w:eastAsia="et-EE"/>
      </w:rPr>
      <mc:AlternateContent>
        <mc:Choice Requires="wps">
          <w:drawing>
            <wp:anchor distT="0" distB="0" distL="114300" distR="114300" simplePos="0" relativeHeight="251663360" behindDoc="0" locked="0" layoutInCell="0" allowOverlap="1" wp14:anchorId="56D053C6" wp14:editId="5681DC71">
              <wp:simplePos x="0" y="0"/>
              <wp:positionH relativeFrom="page">
                <wp:posOffset>0</wp:posOffset>
              </wp:positionH>
              <wp:positionV relativeFrom="page">
                <wp:posOffset>10227945</wp:posOffset>
              </wp:positionV>
              <wp:extent cx="7560310" cy="273050"/>
              <wp:effectExtent l="0" t="0" r="0" b="12700"/>
              <wp:wrapNone/>
              <wp:docPr id="4" name="MSIPCMd5244ffaa5422005cf7fc7f5" descr="{&quot;HashCode&quot;:99878940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67085B" w14:textId="0B48FF9B" w:rsidR="00E738D1" w:rsidRPr="00E738D1" w:rsidRDefault="00E738D1" w:rsidP="00E738D1">
                          <w:pPr>
                            <w:rPr>
                              <w:rFonts w:ascii="Calibri" w:hAnsi="Calibri"/>
                              <w:color w:val="000000"/>
                              <w:sz w:val="20"/>
                            </w:rPr>
                          </w:pPr>
                          <w:r w:rsidRPr="00E738D1">
                            <w:rPr>
                              <w:rFonts w:ascii="Calibri" w:hAnsi="Calibri"/>
                              <w:color w:val="000000"/>
                              <w:sz w:val="20"/>
                            </w:rPr>
                            <w:t xml:space="preserve">For </w:t>
                          </w:r>
                          <w:proofErr w:type="spellStart"/>
                          <w:r w:rsidRPr="00E738D1">
                            <w:rPr>
                              <w:rFonts w:ascii="Calibri" w:hAnsi="Calibri"/>
                              <w:color w:val="000000"/>
                              <w:sz w:val="20"/>
                            </w:rPr>
                            <w:t>Internal</w:t>
                          </w:r>
                          <w:proofErr w:type="spellEnd"/>
                          <w:r w:rsidRPr="00E738D1">
                            <w:rPr>
                              <w:rFonts w:ascii="Calibri" w:hAnsi="Calibri"/>
                              <w:color w:val="000000"/>
                              <w:sz w:val="20"/>
                            </w:rPr>
                            <w:t xml:space="preserve"> </w:t>
                          </w:r>
                          <w:proofErr w:type="spellStart"/>
                          <w:r w:rsidRPr="00E738D1">
                            <w:rPr>
                              <w:rFonts w:ascii="Calibri" w:hAnsi="Calibri"/>
                              <w:color w:val="000000"/>
                              <w:sz w:val="20"/>
                            </w:rPr>
                            <w:t>Use</w:t>
                          </w:r>
                          <w:proofErr w:type="spellEnd"/>
                          <w:r w:rsidRPr="00E738D1">
                            <w:rPr>
                              <w:rFonts w:ascii="Calibri" w:hAnsi="Calibri"/>
                              <w:color w:val="000000"/>
                              <w:sz w:val="20"/>
                            </w:rPr>
                            <w:t xml:space="preserve"> </w:t>
                          </w:r>
                          <w:proofErr w:type="spellStart"/>
                          <w:r w:rsidRPr="00E738D1">
                            <w:rPr>
                              <w:rFonts w:ascii="Calibri" w:hAnsi="Calibri"/>
                              <w:color w:val="000000"/>
                              <w:sz w:val="20"/>
                            </w:rPr>
                            <w:t>Only</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D053C6" id="_x0000_t202" coordsize="21600,21600" o:spt="202" path="m,l,21600r21600,l21600,xe">
              <v:stroke joinstyle="miter"/>
              <v:path gradientshapeok="t" o:connecttype="rect"/>
            </v:shapetype>
            <v:shape id="MSIPCMd5244ffaa5422005cf7fc7f5" o:spid="_x0000_s1027" type="#_x0000_t202" alt="{&quot;HashCode&quot;:998789406,&quot;Height&quot;:841.0,&quot;Width&quot;:595.0,&quot;Placement&quot;:&quot;Footer&quot;,&quot;Index&quot;:&quot;FirstPage&quot;,&quot;Section&quot;:1,&quot;Top&quot;:0.0,&quot;Left&quot;:0.0}" style="position:absolute;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" o:allowincell="f" filled="f" stroked="f" strokeweight=".5pt">
              <v:fill o:detectmouseclick="t"/>
              <v:textbox inset="20pt,0,,0">
                <w:txbxContent>
                  <w:p w14:paraId="7E67085B" w14:textId="0B48FF9B" w:rsidR="00E738D1" w:rsidRPr="00E738D1" w:rsidRDefault="00E738D1" w:rsidP="00E738D1">
                    <w:pPr>
                      <w:rPr>
                        <w:rFonts w:ascii="Calibri" w:hAnsi="Calibri"/>
                        <w:color w:val="000000"/>
                        <w:sz w:val="20"/>
                      </w:rPr>
                    </w:pPr>
                    <w:r w:rsidRPr="00E738D1">
                      <w:rPr>
                        <w:rFonts w:ascii="Calibri" w:hAnsi="Calibri"/>
                        <w:color w:val="000000"/>
                        <w:sz w:val="20"/>
                      </w:rPr>
                      <w:t>For 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16A3F" w14:textId="77777777" w:rsidR="00815686" w:rsidRDefault="00815686">
      <w:r>
        <w:separator/>
      </w:r>
    </w:p>
  </w:footnote>
  <w:footnote w:type="continuationSeparator" w:id="0">
    <w:p w14:paraId="6ED16A40" w14:textId="77777777" w:rsidR="00815686" w:rsidRDefault="00815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A393A" w14:textId="77777777" w:rsidR="00E738D1" w:rsidRDefault="00E73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2" w:type="dxa"/>
      <w:tblLayout w:type="fixed"/>
      <w:tblCellMar>
        <w:left w:w="28" w:type="dxa"/>
        <w:right w:w="28" w:type="dxa"/>
      </w:tblCellMar>
      <w:tblLook w:val="0000" w:firstRow="0" w:lastRow="0" w:firstColumn="0" w:lastColumn="0" w:noHBand="0" w:noVBand="0"/>
    </w:tblPr>
    <w:tblGrid>
      <w:gridCol w:w="5216"/>
      <w:gridCol w:w="3317"/>
      <w:gridCol w:w="595"/>
      <w:gridCol w:w="1014"/>
    </w:tblGrid>
    <w:tr w:rsidR="00316E52" w:rsidRPr="00CE4040" w14:paraId="6ED16A48" w14:textId="77777777">
      <w:trPr>
        <w:cantSplit/>
      </w:trPr>
      <w:tc>
        <w:tcPr>
          <w:tcW w:w="5216" w:type="dxa"/>
        </w:tcPr>
        <w:p w14:paraId="6ED16A43" w14:textId="77777777" w:rsidR="00316E52" w:rsidRPr="00375D13" w:rsidRDefault="00316E52" w:rsidP="00FD3B3F">
          <w:pPr>
            <w:rPr>
              <w:rFonts w:ascii="Arial" w:hAnsi="Arial"/>
              <w:noProof/>
              <w:sz w:val="20"/>
              <w:szCs w:val="20"/>
            </w:rPr>
          </w:pPr>
        </w:p>
      </w:tc>
      <w:tc>
        <w:tcPr>
          <w:tcW w:w="3317" w:type="dxa"/>
        </w:tcPr>
        <w:p w14:paraId="6ED16A44" w14:textId="77777777" w:rsidR="00316E52" w:rsidRPr="00375D13" w:rsidRDefault="000160A2" w:rsidP="004D2AF3">
          <w:pPr>
            <w:rPr>
              <w:rFonts w:ascii="Arial" w:hAnsi="Arial" w:cs="Arial"/>
              <w:sz w:val="20"/>
              <w:szCs w:val="20"/>
              <w:lang w:val="en-US"/>
            </w:rPr>
          </w:pPr>
          <w:r w:rsidRPr="00375D13">
            <w:rPr>
              <w:rFonts w:ascii="Arial" w:hAnsi="Arial" w:cs="Arial"/>
              <w:sz w:val="20"/>
              <w:szCs w:val="20"/>
              <w:lang w:val="en-US"/>
            </w:rPr>
            <w:t>Code of Ethical Purchasing</w:t>
          </w:r>
        </w:p>
        <w:p w14:paraId="6ED16A45" w14:textId="77777777" w:rsidR="00316E52" w:rsidRPr="00375D13" w:rsidRDefault="00316E52" w:rsidP="00FD3B3F">
          <w:pPr>
            <w:rPr>
              <w:rFonts w:ascii="Arial" w:hAnsi="Arial"/>
              <w:noProof/>
              <w:sz w:val="20"/>
              <w:szCs w:val="20"/>
              <w:lang w:val="en-US"/>
            </w:rPr>
          </w:pPr>
        </w:p>
      </w:tc>
      <w:tc>
        <w:tcPr>
          <w:tcW w:w="595" w:type="dxa"/>
        </w:tcPr>
        <w:p w14:paraId="6ED16A46" w14:textId="77777777" w:rsidR="00316E52" w:rsidRPr="00375D13" w:rsidRDefault="00316E52" w:rsidP="00FD3B3F">
          <w:pPr>
            <w:rPr>
              <w:rFonts w:ascii="Arial" w:hAnsi="Arial"/>
              <w:noProof/>
              <w:sz w:val="20"/>
              <w:szCs w:val="20"/>
              <w:lang w:val="en-US"/>
            </w:rPr>
          </w:pPr>
        </w:p>
      </w:tc>
      <w:tc>
        <w:tcPr>
          <w:tcW w:w="1014" w:type="dxa"/>
        </w:tcPr>
        <w:p w14:paraId="6ED16A47" w14:textId="76B6A24F" w:rsidR="00316E52" w:rsidRPr="00375D13" w:rsidRDefault="00413AFF" w:rsidP="00FD3B3F">
          <w:pPr>
            <w:rPr>
              <w:rFonts w:ascii="Arial" w:hAnsi="Arial"/>
              <w:noProof/>
              <w:sz w:val="20"/>
              <w:szCs w:val="20"/>
            </w:rPr>
          </w:pPr>
          <w:r w:rsidRPr="00375D13">
            <w:rPr>
              <w:sz w:val="20"/>
              <w:szCs w:val="20"/>
            </w:rPr>
            <w:fldChar w:fldCharType="begin"/>
          </w:r>
          <w:r w:rsidR="007A7E7C" w:rsidRPr="00375D13">
            <w:rPr>
              <w:sz w:val="20"/>
              <w:szCs w:val="20"/>
            </w:rPr>
            <w:instrText xml:space="preserve"> PAGE  \* MERGEFORMAT </w:instrText>
          </w:r>
          <w:r w:rsidRPr="00375D13">
            <w:rPr>
              <w:sz w:val="20"/>
              <w:szCs w:val="20"/>
            </w:rPr>
            <w:fldChar w:fldCharType="separate"/>
          </w:r>
          <w:r w:rsidR="006F3A98" w:rsidRPr="006F3A98">
            <w:rPr>
              <w:rFonts w:ascii="Arial" w:hAnsi="Arial"/>
              <w:noProof/>
              <w:sz w:val="20"/>
              <w:szCs w:val="20"/>
            </w:rPr>
            <w:t>2</w:t>
          </w:r>
          <w:r w:rsidRPr="00375D13">
            <w:rPr>
              <w:sz w:val="20"/>
              <w:szCs w:val="20"/>
            </w:rPr>
            <w:fldChar w:fldCharType="end"/>
          </w:r>
          <w:r w:rsidR="007A7E7C" w:rsidRPr="00375D13">
            <w:rPr>
              <w:rFonts w:ascii="Arial" w:hAnsi="Arial"/>
              <w:noProof/>
              <w:sz w:val="20"/>
              <w:szCs w:val="20"/>
            </w:rPr>
            <w:t xml:space="preserve"> (</w:t>
          </w:r>
          <w:r w:rsidR="00375D13" w:rsidRPr="00375D13">
            <w:rPr>
              <w:sz w:val="20"/>
              <w:szCs w:val="20"/>
            </w:rPr>
            <w:fldChar w:fldCharType="begin"/>
          </w:r>
          <w:r w:rsidR="00375D13" w:rsidRPr="00375D13">
            <w:rPr>
              <w:sz w:val="20"/>
              <w:szCs w:val="20"/>
            </w:rPr>
            <w:instrText xml:space="preserve"> NUMPAGES  \* MERGEFORMAT </w:instrText>
          </w:r>
          <w:r w:rsidR="00375D13" w:rsidRPr="00375D13">
            <w:rPr>
              <w:sz w:val="20"/>
              <w:szCs w:val="20"/>
            </w:rPr>
            <w:fldChar w:fldCharType="separate"/>
          </w:r>
          <w:r w:rsidR="006F3A98" w:rsidRPr="006F3A98">
            <w:rPr>
              <w:rFonts w:ascii="Arial" w:hAnsi="Arial"/>
              <w:noProof/>
              <w:sz w:val="20"/>
              <w:szCs w:val="20"/>
            </w:rPr>
            <w:t>2</w:t>
          </w:r>
          <w:r w:rsidR="00375D13" w:rsidRPr="00375D13">
            <w:rPr>
              <w:rFonts w:ascii="Arial" w:hAnsi="Arial"/>
              <w:noProof/>
              <w:sz w:val="20"/>
              <w:szCs w:val="20"/>
            </w:rPr>
            <w:fldChar w:fldCharType="end"/>
          </w:r>
          <w:r w:rsidR="007A7E7C" w:rsidRPr="00375D13">
            <w:rPr>
              <w:rFonts w:ascii="Arial" w:hAnsi="Arial"/>
              <w:noProof/>
              <w:sz w:val="20"/>
              <w:szCs w:val="20"/>
            </w:rPr>
            <w:t>)</w:t>
          </w:r>
        </w:p>
      </w:tc>
    </w:tr>
    <w:tr w:rsidR="00316E52" w:rsidRPr="00CE4040" w14:paraId="6ED16A4C" w14:textId="77777777">
      <w:trPr>
        <w:cantSplit/>
      </w:trPr>
      <w:tc>
        <w:tcPr>
          <w:tcW w:w="5216" w:type="dxa"/>
        </w:tcPr>
        <w:p w14:paraId="6ED16A49" w14:textId="77777777" w:rsidR="00316E52" w:rsidRPr="00CE4040" w:rsidRDefault="00316E52" w:rsidP="00FD3B3F">
          <w:pPr>
            <w:rPr>
              <w:rFonts w:ascii="Arial" w:hAnsi="Arial"/>
              <w:noProof/>
              <w:sz w:val="18"/>
            </w:rPr>
          </w:pPr>
        </w:p>
      </w:tc>
      <w:tc>
        <w:tcPr>
          <w:tcW w:w="3317" w:type="dxa"/>
        </w:tcPr>
        <w:p w14:paraId="6ED16A4A" w14:textId="77777777" w:rsidR="00316E52" w:rsidRPr="00CE4040" w:rsidRDefault="00316E52" w:rsidP="00FD3B3F">
          <w:pPr>
            <w:rPr>
              <w:rFonts w:ascii="Arial" w:hAnsi="Arial"/>
              <w:noProof/>
              <w:sz w:val="18"/>
            </w:rPr>
          </w:pPr>
        </w:p>
      </w:tc>
      <w:tc>
        <w:tcPr>
          <w:tcW w:w="1609" w:type="dxa"/>
          <w:gridSpan w:val="2"/>
        </w:tcPr>
        <w:p w14:paraId="6ED16A4B" w14:textId="77777777" w:rsidR="00316E52" w:rsidRPr="00CE4040" w:rsidRDefault="00316E52" w:rsidP="00FD3B3F">
          <w:pPr>
            <w:rPr>
              <w:rFonts w:ascii="Arial" w:hAnsi="Arial"/>
              <w:noProof/>
              <w:sz w:val="18"/>
            </w:rPr>
          </w:pPr>
        </w:p>
      </w:tc>
    </w:tr>
    <w:tr w:rsidR="00316E52" w:rsidRPr="00CE4040" w14:paraId="6ED16A50" w14:textId="77777777">
      <w:trPr>
        <w:cantSplit/>
      </w:trPr>
      <w:tc>
        <w:tcPr>
          <w:tcW w:w="5216" w:type="dxa"/>
        </w:tcPr>
        <w:p w14:paraId="6ED16A4D" w14:textId="77777777" w:rsidR="00316E52" w:rsidRPr="00375D13" w:rsidRDefault="00316E52">
          <w:pPr>
            <w:rPr>
              <w:rFonts w:ascii="Arial" w:hAnsi="Arial"/>
              <w:noProof/>
              <w:sz w:val="20"/>
              <w:szCs w:val="20"/>
            </w:rPr>
          </w:pPr>
          <w:r w:rsidRPr="00375D13">
            <w:rPr>
              <w:rFonts w:ascii="Arial" w:hAnsi="Arial"/>
              <w:noProof/>
              <w:sz w:val="20"/>
              <w:szCs w:val="20"/>
            </w:rPr>
            <w:t xml:space="preserve">Elisa </w:t>
          </w:r>
          <w:r w:rsidR="00F90B1A" w:rsidRPr="00375D13">
            <w:rPr>
              <w:rFonts w:ascii="Arial" w:hAnsi="Arial"/>
              <w:noProof/>
              <w:sz w:val="20"/>
              <w:szCs w:val="20"/>
            </w:rPr>
            <w:t>Corporation</w:t>
          </w:r>
        </w:p>
      </w:tc>
      <w:tc>
        <w:tcPr>
          <w:tcW w:w="3317" w:type="dxa"/>
        </w:tcPr>
        <w:p w14:paraId="6ED16A4E" w14:textId="77777777" w:rsidR="00316E52" w:rsidRPr="00CE4040" w:rsidRDefault="00316E52" w:rsidP="00FD3B3F">
          <w:pPr>
            <w:rPr>
              <w:rFonts w:ascii="Arial" w:hAnsi="Arial"/>
              <w:noProof/>
              <w:sz w:val="18"/>
            </w:rPr>
          </w:pPr>
        </w:p>
      </w:tc>
      <w:tc>
        <w:tcPr>
          <w:tcW w:w="1609" w:type="dxa"/>
          <w:gridSpan w:val="2"/>
        </w:tcPr>
        <w:p w14:paraId="6ED16A4F" w14:textId="77777777" w:rsidR="00316E52" w:rsidRPr="00CE4040" w:rsidRDefault="00316E52" w:rsidP="00FD3B3F">
          <w:pPr>
            <w:rPr>
              <w:rFonts w:ascii="Arial" w:hAnsi="Arial"/>
              <w:noProof/>
              <w:sz w:val="18"/>
            </w:rPr>
          </w:pPr>
        </w:p>
      </w:tc>
    </w:tr>
    <w:tr w:rsidR="00316E52" w:rsidRPr="00CE4040" w14:paraId="6ED16A54" w14:textId="77777777">
      <w:trPr>
        <w:cantSplit/>
      </w:trPr>
      <w:tc>
        <w:tcPr>
          <w:tcW w:w="5216" w:type="dxa"/>
        </w:tcPr>
        <w:p w14:paraId="6ED16A51" w14:textId="77777777" w:rsidR="00316E52" w:rsidRPr="00CE4040" w:rsidRDefault="00316E52" w:rsidP="00FD3B3F">
          <w:pPr>
            <w:rPr>
              <w:rFonts w:ascii="Arial" w:hAnsi="Arial"/>
              <w:noProof/>
              <w:sz w:val="18"/>
            </w:rPr>
          </w:pPr>
        </w:p>
      </w:tc>
      <w:tc>
        <w:tcPr>
          <w:tcW w:w="3317" w:type="dxa"/>
        </w:tcPr>
        <w:p w14:paraId="6ED16A52" w14:textId="77777777" w:rsidR="00316E52" w:rsidRPr="00375D13" w:rsidRDefault="00764F93">
          <w:pPr>
            <w:rPr>
              <w:rFonts w:ascii="Arial" w:hAnsi="Arial"/>
              <w:noProof/>
              <w:sz w:val="20"/>
              <w:szCs w:val="20"/>
            </w:rPr>
          </w:pPr>
          <w:r>
            <w:rPr>
              <w:rFonts w:ascii="Arial" w:hAnsi="Arial"/>
              <w:noProof/>
              <w:sz w:val="20"/>
              <w:szCs w:val="20"/>
            </w:rPr>
            <w:t>3</w:t>
          </w:r>
          <w:r w:rsidR="00920485" w:rsidRPr="00375D13">
            <w:rPr>
              <w:rFonts w:ascii="Arial" w:hAnsi="Arial"/>
              <w:noProof/>
              <w:sz w:val="20"/>
              <w:szCs w:val="20"/>
            </w:rPr>
            <w:t>1.</w:t>
          </w:r>
          <w:r>
            <w:rPr>
              <w:rFonts w:ascii="Arial" w:hAnsi="Arial"/>
              <w:noProof/>
              <w:sz w:val="20"/>
              <w:szCs w:val="20"/>
            </w:rPr>
            <w:t>5</w:t>
          </w:r>
          <w:r w:rsidR="00920485" w:rsidRPr="00375D13">
            <w:rPr>
              <w:rFonts w:ascii="Arial" w:hAnsi="Arial"/>
              <w:noProof/>
              <w:sz w:val="20"/>
              <w:szCs w:val="20"/>
            </w:rPr>
            <w:t>.201</w:t>
          </w:r>
          <w:r w:rsidR="000160A2" w:rsidRPr="00375D13">
            <w:rPr>
              <w:rFonts w:ascii="Arial" w:hAnsi="Arial"/>
              <w:noProof/>
              <w:sz w:val="20"/>
              <w:szCs w:val="20"/>
            </w:rPr>
            <w:t>6</w:t>
          </w:r>
        </w:p>
      </w:tc>
      <w:tc>
        <w:tcPr>
          <w:tcW w:w="1609" w:type="dxa"/>
          <w:gridSpan w:val="2"/>
          <w:vMerge w:val="restart"/>
        </w:tcPr>
        <w:p w14:paraId="6ED16A53" w14:textId="77777777" w:rsidR="00316E52" w:rsidRPr="00CE4040" w:rsidRDefault="00316E52" w:rsidP="00FD3B3F">
          <w:pPr>
            <w:rPr>
              <w:rFonts w:ascii="Arial" w:hAnsi="Arial"/>
              <w:noProof/>
              <w:sz w:val="18"/>
            </w:rPr>
          </w:pPr>
        </w:p>
      </w:tc>
    </w:tr>
    <w:tr w:rsidR="00316E52" w:rsidRPr="00CE4040" w14:paraId="6ED16A58" w14:textId="77777777">
      <w:trPr>
        <w:cantSplit/>
      </w:trPr>
      <w:tc>
        <w:tcPr>
          <w:tcW w:w="5216" w:type="dxa"/>
        </w:tcPr>
        <w:p w14:paraId="6ED16A55" w14:textId="77777777" w:rsidR="00316E52" w:rsidRPr="00CE4040" w:rsidRDefault="00316E52" w:rsidP="00FD3B3F">
          <w:pPr>
            <w:rPr>
              <w:rFonts w:ascii="Arial" w:hAnsi="Arial"/>
              <w:noProof/>
              <w:sz w:val="18"/>
            </w:rPr>
          </w:pPr>
        </w:p>
      </w:tc>
      <w:tc>
        <w:tcPr>
          <w:tcW w:w="3317" w:type="dxa"/>
        </w:tcPr>
        <w:p w14:paraId="6ED16A56" w14:textId="77777777" w:rsidR="00316E52" w:rsidRPr="00CE4040" w:rsidRDefault="00316E52" w:rsidP="00FD3B3F">
          <w:pPr>
            <w:rPr>
              <w:rFonts w:ascii="Arial" w:hAnsi="Arial"/>
              <w:noProof/>
              <w:sz w:val="18"/>
            </w:rPr>
          </w:pPr>
        </w:p>
      </w:tc>
      <w:tc>
        <w:tcPr>
          <w:tcW w:w="1609" w:type="dxa"/>
          <w:gridSpan w:val="2"/>
          <w:vMerge/>
        </w:tcPr>
        <w:p w14:paraId="6ED16A57" w14:textId="77777777" w:rsidR="00316E52" w:rsidRPr="00CE4040" w:rsidRDefault="00316E52" w:rsidP="00FD3B3F">
          <w:pPr>
            <w:rPr>
              <w:rFonts w:ascii="Arial" w:hAnsi="Arial"/>
              <w:noProof/>
              <w:sz w:val="18"/>
            </w:rPr>
          </w:pPr>
        </w:p>
      </w:tc>
    </w:tr>
  </w:tbl>
  <w:p w14:paraId="6ED16A59" w14:textId="77777777" w:rsidR="00316E52" w:rsidRPr="00CE4040" w:rsidRDefault="00316E52" w:rsidP="00FD3B3F">
    <w:pPr>
      <w:pStyle w:val="Header"/>
      <w:rPr>
        <w:rFonts w:ascii="Arial" w:hAnsi="Arial"/>
        <w:noProof/>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2" w:type="dxa"/>
      <w:tblLayout w:type="fixed"/>
      <w:tblCellMar>
        <w:left w:w="28" w:type="dxa"/>
        <w:right w:w="28" w:type="dxa"/>
      </w:tblCellMar>
      <w:tblLook w:val="0000" w:firstRow="0" w:lastRow="0" w:firstColumn="0" w:lastColumn="0" w:noHBand="0" w:noVBand="0"/>
    </w:tblPr>
    <w:tblGrid>
      <w:gridCol w:w="5215"/>
      <w:gridCol w:w="3602"/>
      <w:gridCol w:w="311"/>
      <w:gridCol w:w="1014"/>
    </w:tblGrid>
    <w:tr w:rsidR="00316E52" w:rsidRPr="00CE4040" w14:paraId="6ED16A63" w14:textId="77777777">
      <w:trPr>
        <w:cantSplit/>
      </w:trPr>
      <w:tc>
        <w:tcPr>
          <w:tcW w:w="5215" w:type="dxa"/>
        </w:tcPr>
        <w:p w14:paraId="6ED16A5F" w14:textId="77777777" w:rsidR="00316E52" w:rsidRPr="00CE4040" w:rsidRDefault="00316E52" w:rsidP="00FD3B3F">
          <w:pPr>
            <w:rPr>
              <w:rFonts w:ascii="Arial" w:hAnsi="Arial"/>
              <w:noProof/>
              <w:sz w:val="18"/>
            </w:rPr>
          </w:pPr>
        </w:p>
      </w:tc>
      <w:tc>
        <w:tcPr>
          <w:tcW w:w="3602" w:type="dxa"/>
        </w:tcPr>
        <w:p w14:paraId="6ED16A60" w14:textId="77777777" w:rsidR="00316E52" w:rsidRPr="00375D13" w:rsidRDefault="00FF4657" w:rsidP="00920485">
          <w:pPr>
            <w:rPr>
              <w:rFonts w:ascii="Arial" w:hAnsi="Arial" w:cs="Arial"/>
              <w:sz w:val="20"/>
              <w:szCs w:val="20"/>
              <w:lang w:val="en-US"/>
            </w:rPr>
          </w:pPr>
          <w:bookmarkStart w:id="1" w:name="DNAME"/>
          <w:bookmarkEnd w:id="1"/>
          <w:r w:rsidRPr="00375D13">
            <w:rPr>
              <w:rFonts w:ascii="Arial" w:hAnsi="Arial" w:cs="Arial"/>
              <w:sz w:val="20"/>
              <w:szCs w:val="20"/>
              <w:lang w:val="en-US"/>
            </w:rPr>
            <w:t>Code of Ethical Purchasing</w:t>
          </w:r>
        </w:p>
      </w:tc>
      <w:tc>
        <w:tcPr>
          <w:tcW w:w="311" w:type="dxa"/>
        </w:tcPr>
        <w:p w14:paraId="6ED16A61" w14:textId="77777777" w:rsidR="00316E52" w:rsidRPr="008B2750" w:rsidRDefault="00316E52" w:rsidP="00FD3B3F">
          <w:pPr>
            <w:rPr>
              <w:rFonts w:ascii="Arial" w:hAnsi="Arial"/>
              <w:noProof/>
              <w:sz w:val="18"/>
              <w:lang w:val="en-US"/>
            </w:rPr>
          </w:pPr>
          <w:bookmarkStart w:id="2" w:name="dnumber"/>
          <w:bookmarkEnd w:id="2"/>
        </w:p>
      </w:tc>
      <w:bookmarkStart w:id="3" w:name="dfieldpages"/>
      <w:bookmarkEnd w:id="3"/>
      <w:tc>
        <w:tcPr>
          <w:tcW w:w="1014" w:type="dxa"/>
        </w:tcPr>
        <w:p w14:paraId="6ED16A62" w14:textId="15698338" w:rsidR="00316E52" w:rsidRPr="00375D13" w:rsidRDefault="00413AFF" w:rsidP="00FD3B3F">
          <w:pPr>
            <w:rPr>
              <w:rFonts w:ascii="Arial" w:hAnsi="Arial"/>
              <w:noProof/>
              <w:sz w:val="20"/>
              <w:szCs w:val="20"/>
            </w:rPr>
          </w:pPr>
          <w:r w:rsidRPr="00375D13">
            <w:rPr>
              <w:sz w:val="20"/>
              <w:szCs w:val="20"/>
            </w:rPr>
            <w:fldChar w:fldCharType="begin"/>
          </w:r>
          <w:r w:rsidR="007A7E7C" w:rsidRPr="00375D13">
            <w:rPr>
              <w:sz w:val="20"/>
              <w:szCs w:val="20"/>
            </w:rPr>
            <w:instrText xml:space="preserve"> PAGE  \* MERGEFORMAT </w:instrText>
          </w:r>
          <w:r w:rsidRPr="00375D13">
            <w:rPr>
              <w:sz w:val="20"/>
              <w:szCs w:val="20"/>
            </w:rPr>
            <w:fldChar w:fldCharType="separate"/>
          </w:r>
          <w:r w:rsidR="006F3A98" w:rsidRPr="006F3A98">
            <w:rPr>
              <w:rFonts w:ascii="Arial" w:hAnsi="Arial"/>
              <w:noProof/>
              <w:sz w:val="20"/>
              <w:szCs w:val="20"/>
            </w:rPr>
            <w:t>1</w:t>
          </w:r>
          <w:r w:rsidRPr="00375D13">
            <w:rPr>
              <w:sz w:val="20"/>
              <w:szCs w:val="20"/>
            </w:rPr>
            <w:fldChar w:fldCharType="end"/>
          </w:r>
          <w:r w:rsidR="007A7E7C" w:rsidRPr="00375D13">
            <w:rPr>
              <w:rFonts w:ascii="Arial" w:hAnsi="Arial"/>
              <w:noProof/>
              <w:sz w:val="20"/>
              <w:szCs w:val="20"/>
            </w:rPr>
            <w:t xml:space="preserve"> (</w:t>
          </w:r>
          <w:r w:rsidR="00375D13" w:rsidRPr="00375D13">
            <w:rPr>
              <w:sz w:val="20"/>
              <w:szCs w:val="20"/>
            </w:rPr>
            <w:fldChar w:fldCharType="begin"/>
          </w:r>
          <w:r w:rsidR="00375D13" w:rsidRPr="00375D13">
            <w:rPr>
              <w:sz w:val="20"/>
              <w:szCs w:val="20"/>
            </w:rPr>
            <w:instrText xml:space="preserve"> NUMPAGES  \* MERGEFORMAT </w:instrText>
          </w:r>
          <w:r w:rsidR="00375D13" w:rsidRPr="00375D13">
            <w:rPr>
              <w:sz w:val="20"/>
              <w:szCs w:val="20"/>
            </w:rPr>
            <w:fldChar w:fldCharType="separate"/>
          </w:r>
          <w:r w:rsidR="006F3A98" w:rsidRPr="006F3A98">
            <w:rPr>
              <w:rFonts w:ascii="Arial" w:hAnsi="Arial"/>
              <w:noProof/>
              <w:sz w:val="20"/>
              <w:szCs w:val="20"/>
            </w:rPr>
            <w:t>2</w:t>
          </w:r>
          <w:r w:rsidR="00375D13" w:rsidRPr="00375D13">
            <w:rPr>
              <w:rFonts w:ascii="Arial" w:hAnsi="Arial"/>
              <w:noProof/>
              <w:sz w:val="20"/>
              <w:szCs w:val="20"/>
            </w:rPr>
            <w:fldChar w:fldCharType="end"/>
          </w:r>
          <w:r w:rsidR="007A7E7C" w:rsidRPr="00375D13">
            <w:rPr>
              <w:rFonts w:ascii="Arial" w:hAnsi="Arial"/>
              <w:noProof/>
              <w:sz w:val="20"/>
              <w:szCs w:val="20"/>
            </w:rPr>
            <w:t>)</w:t>
          </w:r>
        </w:p>
      </w:tc>
    </w:tr>
    <w:tr w:rsidR="00316E52" w:rsidRPr="00CE4040" w14:paraId="6ED16A67" w14:textId="77777777">
      <w:trPr>
        <w:cantSplit/>
      </w:trPr>
      <w:tc>
        <w:tcPr>
          <w:tcW w:w="5215" w:type="dxa"/>
        </w:tcPr>
        <w:p w14:paraId="6ED16A64" w14:textId="77777777" w:rsidR="00316E52" w:rsidRPr="00CE4040" w:rsidRDefault="00316E52" w:rsidP="00FD3B3F">
          <w:pPr>
            <w:rPr>
              <w:rFonts w:ascii="Arial" w:hAnsi="Arial"/>
              <w:noProof/>
              <w:sz w:val="18"/>
            </w:rPr>
          </w:pPr>
        </w:p>
      </w:tc>
      <w:tc>
        <w:tcPr>
          <w:tcW w:w="3602" w:type="dxa"/>
        </w:tcPr>
        <w:p w14:paraId="6ED16A65" w14:textId="77777777" w:rsidR="00316E52" w:rsidRPr="00CE4040" w:rsidRDefault="00316E52" w:rsidP="00FD3B3F">
          <w:pPr>
            <w:rPr>
              <w:rFonts w:ascii="Arial" w:hAnsi="Arial"/>
              <w:noProof/>
              <w:sz w:val="18"/>
            </w:rPr>
          </w:pPr>
          <w:bookmarkStart w:id="4" w:name="dclass"/>
          <w:bookmarkEnd w:id="4"/>
        </w:p>
      </w:tc>
      <w:tc>
        <w:tcPr>
          <w:tcW w:w="1325" w:type="dxa"/>
          <w:gridSpan w:val="2"/>
        </w:tcPr>
        <w:p w14:paraId="6ED16A66" w14:textId="77777777" w:rsidR="00316E52" w:rsidRPr="00CE4040" w:rsidRDefault="00316E52" w:rsidP="00FD3B3F">
          <w:pPr>
            <w:rPr>
              <w:rFonts w:ascii="Arial" w:hAnsi="Arial"/>
              <w:noProof/>
              <w:sz w:val="18"/>
            </w:rPr>
          </w:pPr>
          <w:bookmarkStart w:id="5" w:name="dencl"/>
          <w:bookmarkEnd w:id="5"/>
        </w:p>
      </w:tc>
    </w:tr>
    <w:tr w:rsidR="00316E52" w:rsidRPr="00CE4040" w14:paraId="6ED16A6B" w14:textId="77777777">
      <w:trPr>
        <w:cantSplit/>
      </w:trPr>
      <w:tc>
        <w:tcPr>
          <w:tcW w:w="5215" w:type="dxa"/>
        </w:tcPr>
        <w:p w14:paraId="6ED16A68" w14:textId="77777777" w:rsidR="00316E52" w:rsidRPr="00A855B8" w:rsidRDefault="00316E52" w:rsidP="00FD3B3F">
          <w:pPr>
            <w:rPr>
              <w:rFonts w:ascii="Arial" w:hAnsi="Arial"/>
              <w:noProof/>
              <w:sz w:val="20"/>
              <w:szCs w:val="20"/>
            </w:rPr>
          </w:pPr>
          <w:bookmarkStart w:id="6" w:name="dcompany"/>
          <w:bookmarkEnd w:id="6"/>
          <w:r w:rsidRPr="00A855B8">
            <w:rPr>
              <w:rFonts w:ascii="Arial" w:hAnsi="Arial"/>
              <w:noProof/>
              <w:sz w:val="20"/>
              <w:szCs w:val="20"/>
            </w:rPr>
            <w:t xml:space="preserve">Elisa </w:t>
          </w:r>
          <w:r w:rsidR="00FF4657" w:rsidRPr="00A855B8">
            <w:rPr>
              <w:rFonts w:ascii="Arial" w:hAnsi="Arial"/>
              <w:noProof/>
              <w:sz w:val="20"/>
              <w:szCs w:val="20"/>
            </w:rPr>
            <w:t>Corporation</w:t>
          </w:r>
        </w:p>
      </w:tc>
      <w:tc>
        <w:tcPr>
          <w:tcW w:w="3602" w:type="dxa"/>
        </w:tcPr>
        <w:p w14:paraId="6ED16A69" w14:textId="77777777" w:rsidR="00316E52" w:rsidRPr="00CE4040" w:rsidRDefault="00316E52" w:rsidP="00FD3B3F">
          <w:pPr>
            <w:rPr>
              <w:rFonts w:ascii="Arial" w:hAnsi="Arial"/>
              <w:noProof/>
              <w:sz w:val="18"/>
            </w:rPr>
          </w:pPr>
        </w:p>
      </w:tc>
      <w:tc>
        <w:tcPr>
          <w:tcW w:w="1325" w:type="dxa"/>
          <w:gridSpan w:val="2"/>
        </w:tcPr>
        <w:p w14:paraId="6ED16A6A" w14:textId="77777777" w:rsidR="00316E52" w:rsidRPr="00CE4040" w:rsidRDefault="00316E52" w:rsidP="00FD3B3F">
          <w:pPr>
            <w:rPr>
              <w:rFonts w:ascii="Arial" w:hAnsi="Arial"/>
              <w:noProof/>
              <w:sz w:val="18"/>
            </w:rPr>
          </w:pPr>
          <w:bookmarkStart w:id="7" w:name="dcode"/>
          <w:bookmarkEnd w:id="7"/>
        </w:p>
      </w:tc>
    </w:tr>
    <w:tr w:rsidR="00316E52" w:rsidRPr="00CE4040" w14:paraId="6ED16A6F" w14:textId="77777777">
      <w:trPr>
        <w:cantSplit/>
      </w:trPr>
      <w:tc>
        <w:tcPr>
          <w:tcW w:w="5215" w:type="dxa"/>
        </w:tcPr>
        <w:p w14:paraId="6ED16A6C" w14:textId="77777777" w:rsidR="00316E52" w:rsidRPr="00CE4040" w:rsidRDefault="00316E52" w:rsidP="00FD3B3F">
          <w:pPr>
            <w:rPr>
              <w:rFonts w:ascii="Arial" w:hAnsi="Arial"/>
              <w:noProof/>
              <w:sz w:val="18"/>
            </w:rPr>
          </w:pPr>
          <w:bookmarkStart w:id="8" w:name="dudepartment"/>
          <w:bookmarkEnd w:id="8"/>
        </w:p>
      </w:tc>
      <w:tc>
        <w:tcPr>
          <w:tcW w:w="3602" w:type="dxa"/>
        </w:tcPr>
        <w:p w14:paraId="6ED16A6D" w14:textId="58D922CF" w:rsidR="00316E52" w:rsidRPr="00375D13" w:rsidRDefault="00E738D1" w:rsidP="00071FAD">
          <w:pPr>
            <w:rPr>
              <w:rFonts w:ascii="Arial" w:hAnsi="Arial"/>
              <w:noProof/>
              <w:sz w:val="20"/>
              <w:szCs w:val="20"/>
            </w:rPr>
          </w:pPr>
          <w:bookmarkStart w:id="9" w:name="ddate"/>
          <w:bookmarkEnd w:id="9"/>
          <w:r>
            <w:rPr>
              <w:rFonts w:ascii="Arial" w:hAnsi="Arial"/>
              <w:noProof/>
              <w:sz w:val="20"/>
              <w:szCs w:val="20"/>
            </w:rPr>
            <w:t>04.10.2017</w:t>
          </w:r>
        </w:p>
      </w:tc>
      <w:tc>
        <w:tcPr>
          <w:tcW w:w="1325" w:type="dxa"/>
          <w:gridSpan w:val="2"/>
          <w:vMerge w:val="restart"/>
        </w:tcPr>
        <w:p w14:paraId="6ED16A6E" w14:textId="77777777" w:rsidR="00316E52" w:rsidRPr="00CE4040" w:rsidRDefault="00316E52" w:rsidP="00FD3B3F">
          <w:pPr>
            <w:rPr>
              <w:rFonts w:ascii="Arial" w:hAnsi="Arial"/>
              <w:noProof/>
              <w:sz w:val="18"/>
            </w:rPr>
          </w:pPr>
          <w:bookmarkStart w:id="10" w:name="dsecurity"/>
          <w:bookmarkEnd w:id="10"/>
        </w:p>
      </w:tc>
    </w:tr>
    <w:tr w:rsidR="00316E52" w:rsidRPr="00CE4040" w14:paraId="6ED16A73" w14:textId="77777777">
      <w:trPr>
        <w:cantSplit/>
      </w:trPr>
      <w:tc>
        <w:tcPr>
          <w:tcW w:w="5215" w:type="dxa"/>
        </w:tcPr>
        <w:p w14:paraId="6ED16A70" w14:textId="77777777" w:rsidR="00316E52" w:rsidRPr="00CE4040" w:rsidRDefault="00316E52" w:rsidP="00FD3B3F">
          <w:pPr>
            <w:rPr>
              <w:rFonts w:ascii="Arial" w:hAnsi="Arial"/>
              <w:noProof/>
              <w:sz w:val="18"/>
            </w:rPr>
          </w:pPr>
          <w:bookmarkStart w:id="11" w:name="duname"/>
          <w:bookmarkEnd w:id="11"/>
        </w:p>
      </w:tc>
      <w:tc>
        <w:tcPr>
          <w:tcW w:w="3602" w:type="dxa"/>
        </w:tcPr>
        <w:p w14:paraId="6ED16A71" w14:textId="77777777" w:rsidR="00316E52" w:rsidRPr="00CE4040" w:rsidRDefault="00316E52" w:rsidP="00FD3B3F">
          <w:pPr>
            <w:rPr>
              <w:rFonts w:ascii="Arial" w:hAnsi="Arial"/>
              <w:noProof/>
              <w:sz w:val="18"/>
            </w:rPr>
          </w:pPr>
        </w:p>
      </w:tc>
      <w:tc>
        <w:tcPr>
          <w:tcW w:w="1325" w:type="dxa"/>
          <w:gridSpan w:val="2"/>
          <w:vMerge/>
        </w:tcPr>
        <w:p w14:paraId="6ED16A72" w14:textId="77777777" w:rsidR="00316E52" w:rsidRPr="00CE4040" w:rsidRDefault="00316E52" w:rsidP="00FD3B3F">
          <w:pPr>
            <w:rPr>
              <w:rFonts w:ascii="Arial" w:hAnsi="Arial"/>
              <w:noProof/>
              <w:sz w:val="18"/>
            </w:rPr>
          </w:pPr>
        </w:p>
      </w:tc>
    </w:tr>
  </w:tbl>
  <w:p w14:paraId="6ED16A74" w14:textId="77777777" w:rsidR="00316E52" w:rsidRPr="00CE4040" w:rsidRDefault="00316E52" w:rsidP="00FD3B3F">
    <w:pPr>
      <w:pStyle w:val="Header"/>
      <w:rPr>
        <w:rFonts w:ascii="Arial" w:hAnsi="Arial"/>
        <w:noProof/>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E529A7E"/>
    <w:lvl w:ilvl="0">
      <w:numFmt w:val="bullet"/>
      <w:lvlText w:val="*"/>
      <w:lvlJc w:val="left"/>
    </w:lvl>
  </w:abstractNum>
  <w:abstractNum w:abstractNumId="1" w15:restartNumberingAfterBreak="0">
    <w:nsid w:val="02C6036D"/>
    <w:multiLevelType w:val="hybridMultilevel"/>
    <w:tmpl w:val="7CF8C9CE"/>
    <w:lvl w:ilvl="0" w:tplc="C5644710">
      <w:start w:val="1"/>
      <w:numFmt w:val="bullet"/>
      <w:pStyle w:val="Viiva2"/>
      <w:lvlText w:val="-"/>
      <w:lvlJc w:val="left"/>
      <w:pPr>
        <w:tabs>
          <w:tab w:val="num" w:pos="2968"/>
        </w:tabs>
        <w:ind w:left="2965" w:hanging="35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86AD5"/>
    <w:multiLevelType w:val="hybridMultilevel"/>
    <w:tmpl w:val="81FE62A2"/>
    <w:lvl w:ilvl="0" w:tplc="7C2C4B5A">
      <w:numFmt w:val="bullet"/>
      <w:lvlText w:val="·"/>
      <w:lvlJc w:val="left"/>
      <w:pPr>
        <w:ind w:left="720" w:hanging="360"/>
      </w:pPr>
      <w:rPr>
        <w:rFonts w:ascii="Arial" w:eastAsia="Times New Roman" w:hAnsi="Arial" w:cs="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D693549"/>
    <w:multiLevelType w:val="hybridMultilevel"/>
    <w:tmpl w:val="4F5E36F4"/>
    <w:lvl w:ilvl="0" w:tplc="28440D2C">
      <w:start w:val="1"/>
      <w:numFmt w:val="decimal"/>
      <w:pStyle w:val="Numeroitu2"/>
      <w:lvlText w:val="%1"/>
      <w:lvlJc w:val="left"/>
      <w:pPr>
        <w:tabs>
          <w:tab w:val="num" w:pos="2968"/>
        </w:tabs>
        <w:ind w:left="2965"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8D6954"/>
    <w:multiLevelType w:val="multilevel"/>
    <w:tmpl w:val="51AA70D2"/>
    <w:lvl w:ilvl="0">
      <w:start w:val="1"/>
      <w:numFmt w:val="decimal"/>
      <w:pStyle w:val="Heading1"/>
      <w:lvlText w:val="%1"/>
      <w:lvlJc w:val="left"/>
      <w:pPr>
        <w:tabs>
          <w:tab w:val="num" w:pos="425"/>
        </w:tabs>
        <w:ind w:left="425" w:hanging="425"/>
      </w:pPr>
      <w:rPr>
        <w:rFonts w:ascii="Arial" w:hAnsi="Arial" w:hint="default"/>
        <w:b/>
        <w:i w:val="0"/>
        <w:sz w:val="28"/>
      </w:rPr>
    </w:lvl>
    <w:lvl w:ilvl="1">
      <w:start w:val="1"/>
      <w:numFmt w:val="decimal"/>
      <w:pStyle w:val="Heading2"/>
      <w:lvlText w:val="%1.%2"/>
      <w:lvlJc w:val="left"/>
      <w:pPr>
        <w:tabs>
          <w:tab w:val="num" w:pos="850"/>
        </w:tabs>
        <w:ind w:left="850" w:hanging="850"/>
      </w:pPr>
      <w:rPr>
        <w:rFonts w:ascii="Arial" w:hAnsi="Arial" w:hint="default"/>
        <w:b/>
        <w:i w:val="0"/>
        <w:sz w:val="24"/>
      </w:rPr>
    </w:lvl>
    <w:lvl w:ilvl="2">
      <w:start w:val="1"/>
      <w:numFmt w:val="decimal"/>
      <w:pStyle w:val="Heading3"/>
      <w:lvlText w:val="%1.%2.%3"/>
      <w:lvlJc w:val="left"/>
      <w:pPr>
        <w:tabs>
          <w:tab w:val="num" w:pos="1276"/>
        </w:tabs>
        <w:ind w:left="1276" w:hanging="1276"/>
      </w:pPr>
    </w:lvl>
    <w:lvl w:ilvl="3">
      <w:start w:val="1"/>
      <w:numFmt w:val="decimal"/>
      <w:pStyle w:val="Heading4"/>
      <w:lvlText w:val="%1.%2.%3.%4"/>
      <w:lvlJc w:val="left"/>
      <w:pPr>
        <w:tabs>
          <w:tab w:val="num" w:pos="1701"/>
        </w:tabs>
        <w:ind w:left="1701" w:hanging="1701"/>
      </w:pPr>
    </w:lvl>
    <w:lvl w:ilvl="4">
      <w:start w:val="1"/>
      <w:numFmt w:val="decimal"/>
      <w:pStyle w:val="Heading5"/>
      <w:lvlText w:val="%1.%2.%3.%4.%5"/>
      <w:lvlJc w:val="left"/>
      <w:pPr>
        <w:tabs>
          <w:tab w:val="num" w:pos="2126"/>
        </w:tabs>
        <w:ind w:left="2126" w:hanging="2126"/>
      </w:pPr>
    </w:lvl>
    <w:lvl w:ilvl="5">
      <w:start w:val="1"/>
      <w:numFmt w:val="decimal"/>
      <w:pStyle w:val="Heading6"/>
      <w:lvlText w:val="%1.%2.%3.%4.%5.%6"/>
      <w:lvlJc w:val="left"/>
      <w:pPr>
        <w:tabs>
          <w:tab w:val="num" w:pos="2551"/>
        </w:tabs>
        <w:ind w:left="2551" w:hanging="2551"/>
      </w:pPr>
    </w:lvl>
    <w:lvl w:ilvl="6">
      <w:start w:val="1"/>
      <w:numFmt w:val="decimal"/>
      <w:pStyle w:val="Heading7"/>
      <w:lvlText w:val="%1.%2.%3.%4.%5.%6.%7"/>
      <w:lvlJc w:val="left"/>
      <w:pPr>
        <w:tabs>
          <w:tab w:val="num" w:pos="2976"/>
        </w:tabs>
        <w:ind w:left="2976" w:hanging="2976"/>
      </w:pPr>
    </w:lvl>
    <w:lvl w:ilvl="7">
      <w:start w:val="1"/>
      <w:numFmt w:val="decimal"/>
      <w:pStyle w:val="Heading8"/>
      <w:lvlText w:val="%1.%2.%3.%4.%5.%6.%7.%8"/>
      <w:lvlJc w:val="left"/>
      <w:pPr>
        <w:tabs>
          <w:tab w:val="num" w:pos="3402"/>
        </w:tabs>
        <w:ind w:left="3402" w:hanging="3402"/>
      </w:pPr>
    </w:lvl>
    <w:lvl w:ilvl="8">
      <w:start w:val="1"/>
      <w:numFmt w:val="decimal"/>
      <w:pStyle w:val="Heading9"/>
      <w:lvlText w:val="%1.%2.%3.%4.%5.%6.%7.%8.%9"/>
      <w:lvlJc w:val="left"/>
      <w:pPr>
        <w:tabs>
          <w:tab w:val="num" w:pos="3827"/>
        </w:tabs>
        <w:ind w:left="3827" w:hanging="3827"/>
      </w:pPr>
    </w:lvl>
  </w:abstractNum>
  <w:abstractNum w:abstractNumId="5" w15:restartNumberingAfterBreak="0">
    <w:nsid w:val="0F973D81"/>
    <w:multiLevelType w:val="hybridMultilevel"/>
    <w:tmpl w:val="7F148E7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03036D3"/>
    <w:multiLevelType w:val="hybridMultilevel"/>
    <w:tmpl w:val="F49CAF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C831501"/>
    <w:multiLevelType w:val="hybridMultilevel"/>
    <w:tmpl w:val="A864AC16"/>
    <w:lvl w:ilvl="0" w:tplc="7854B636">
      <w:start w:val="1"/>
      <w:numFmt w:val="decimal"/>
      <w:pStyle w:val="Numeroitu"/>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8A6D33"/>
    <w:multiLevelType w:val="hybridMultilevel"/>
    <w:tmpl w:val="C6E4A28C"/>
    <w:lvl w:ilvl="0" w:tplc="D1D0996A">
      <w:start w:val="1"/>
      <w:numFmt w:val="bullet"/>
      <w:pStyle w:val="Viiva1"/>
      <w:lvlText w:val="-"/>
      <w:lvlJc w:val="left"/>
      <w:pPr>
        <w:tabs>
          <w:tab w:val="num" w:pos="1664"/>
        </w:tabs>
        <w:ind w:left="1661" w:hanging="35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D950E8"/>
    <w:multiLevelType w:val="hybridMultilevel"/>
    <w:tmpl w:val="DD580854"/>
    <w:lvl w:ilvl="0" w:tplc="68D08282">
      <w:start w:val="1"/>
      <w:numFmt w:val="lowerLetter"/>
      <w:pStyle w:val="Abc1"/>
      <w:lvlText w:val="%1)"/>
      <w:lvlJc w:val="left"/>
      <w:pPr>
        <w:tabs>
          <w:tab w:val="num" w:pos="1664"/>
        </w:tabs>
        <w:ind w:left="1661"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CA5CDE"/>
    <w:multiLevelType w:val="hybridMultilevel"/>
    <w:tmpl w:val="DC424C46"/>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3413BA7"/>
    <w:multiLevelType w:val="hybridMultilevel"/>
    <w:tmpl w:val="857A33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6A92347"/>
    <w:multiLevelType w:val="hybridMultilevel"/>
    <w:tmpl w:val="24D436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8B713D3"/>
    <w:multiLevelType w:val="hybridMultilevel"/>
    <w:tmpl w:val="807A48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BD64CCB"/>
    <w:multiLevelType w:val="hybridMultilevel"/>
    <w:tmpl w:val="8DEC33A0"/>
    <w:lvl w:ilvl="0" w:tplc="E12880F4">
      <w:start w:val="1"/>
      <w:numFmt w:val="bullet"/>
      <w:pStyle w:val="Viiva"/>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177812"/>
    <w:multiLevelType w:val="hybridMultilevel"/>
    <w:tmpl w:val="77D46B3E"/>
    <w:lvl w:ilvl="0" w:tplc="7C2C4B5A">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11A54CE"/>
    <w:multiLevelType w:val="hybridMultilevel"/>
    <w:tmpl w:val="67F83228"/>
    <w:lvl w:ilvl="0" w:tplc="7C2C4B5A">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9CB220E"/>
    <w:multiLevelType w:val="hybridMultilevel"/>
    <w:tmpl w:val="23CCCC88"/>
    <w:lvl w:ilvl="0" w:tplc="7C2C4B5A">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F1517CA"/>
    <w:multiLevelType w:val="hybridMultilevel"/>
    <w:tmpl w:val="989288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D1B1394"/>
    <w:multiLevelType w:val="hybridMultilevel"/>
    <w:tmpl w:val="AD9238A0"/>
    <w:lvl w:ilvl="0" w:tplc="BAE6905C">
      <w:start w:val="1"/>
      <w:numFmt w:val="lowerLetter"/>
      <w:pStyle w:val="Abc"/>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356088"/>
    <w:multiLevelType w:val="hybridMultilevel"/>
    <w:tmpl w:val="056C65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E837F19"/>
    <w:multiLevelType w:val="hybridMultilevel"/>
    <w:tmpl w:val="78F02F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4A904F1"/>
    <w:multiLevelType w:val="hybridMultilevel"/>
    <w:tmpl w:val="EEFCFA02"/>
    <w:lvl w:ilvl="0" w:tplc="C680D77C">
      <w:start w:val="1"/>
      <w:numFmt w:val="lowerLetter"/>
      <w:pStyle w:val="Abc2"/>
      <w:lvlText w:val="%1)"/>
      <w:lvlJc w:val="left"/>
      <w:pPr>
        <w:tabs>
          <w:tab w:val="num" w:pos="2968"/>
        </w:tabs>
        <w:ind w:left="2965"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5A2C3E"/>
    <w:multiLevelType w:val="hybridMultilevel"/>
    <w:tmpl w:val="E8D287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95B0AAA"/>
    <w:multiLevelType w:val="hybridMultilevel"/>
    <w:tmpl w:val="75B03D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15D4FC1"/>
    <w:multiLevelType w:val="hybridMultilevel"/>
    <w:tmpl w:val="C0B6942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6" w15:restartNumberingAfterBreak="0">
    <w:nsid w:val="7380574C"/>
    <w:multiLevelType w:val="hybridMultilevel"/>
    <w:tmpl w:val="B3F681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6AC057C"/>
    <w:multiLevelType w:val="hybridMultilevel"/>
    <w:tmpl w:val="3C447A7C"/>
    <w:lvl w:ilvl="0" w:tplc="7E5020E4">
      <w:start w:val="1"/>
      <w:numFmt w:val="decimal"/>
      <w:pStyle w:val="Numeroitu1"/>
      <w:lvlText w:val="%1"/>
      <w:lvlJc w:val="left"/>
      <w:pPr>
        <w:tabs>
          <w:tab w:val="num" w:pos="1664"/>
        </w:tabs>
        <w:ind w:left="1661"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B010CB"/>
    <w:multiLevelType w:val="hybridMultilevel"/>
    <w:tmpl w:val="C0A621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2"/>
  </w:num>
  <w:num w:numId="4">
    <w:abstractNumId w:val="7"/>
  </w:num>
  <w:num w:numId="5">
    <w:abstractNumId w:val="27"/>
  </w:num>
  <w:num w:numId="6">
    <w:abstractNumId w:val="3"/>
  </w:num>
  <w:num w:numId="7">
    <w:abstractNumId w:val="14"/>
  </w:num>
  <w:num w:numId="8">
    <w:abstractNumId w:val="8"/>
  </w:num>
  <w:num w:numId="9">
    <w:abstractNumId w:val="1"/>
  </w:num>
  <w:num w:numId="10">
    <w:abstractNumId w:val="4"/>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5"/>
  </w:num>
  <w:num w:numId="13">
    <w:abstractNumId w:val="17"/>
  </w:num>
  <w:num w:numId="14">
    <w:abstractNumId w:val="2"/>
  </w:num>
  <w:num w:numId="15">
    <w:abstractNumId w:val="16"/>
  </w:num>
  <w:num w:numId="16">
    <w:abstractNumId w:val="15"/>
  </w:num>
  <w:num w:numId="17">
    <w:abstractNumId w:val="26"/>
  </w:num>
  <w:num w:numId="18">
    <w:abstractNumId w:val="25"/>
  </w:num>
  <w:num w:numId="19">
    <w:abstractNumId w:val="11"/>
  </w:num>
  <w:num w:numId="20">
    <w:abstractNumId w:val="13"/>
  </w:num>
  <w:num w:numId="21">
    <w:abstractNumId w:val="18"/>
  </w:num>
  <w:num w:numId="22">
    <w:abstractNumId w:val="6"/>
  </w:num>
  <w:num w:numId="23">
    <w:abstractNumId w:val="23"/>
  </w:num>
  <w:num w:numId="24">
    <w:abstractNumId w:val="12"/>
  </w:num>
  <w:num w:numId="25">
    <w:abstractNumId w:val="24"/>
  </w:num>
  <w:num w:numId="26">
    <w:abstractNumId w:val="28"/>
  </w:num>
  <w:num w:numId="27">
    <w:abstractNumId w:val="10"/>
  </w:num>
  <w:num w:numId="28">
    <w:abstractNumId w:val="2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Billing" w:val="0"/>
    <w:docVar w:name="dvDocumentType" w:val="GENERAL"/>
    <w:docVar w:name="dvGlobalVerID" w:val="354.99.02.013"/>
    <w:docVar w:name="dvlanguage" w:val="1035"/>
    <w:docVar w:name="dvNumbering" w:val="0"/>
    <w:docVar w:name="dvTieturiVerID" w:val="354.11.02.007"/>
    <w:docVar w:name="dvUsed" w:val="1"/>
    <w:docVar w:name="dvView" w:val="3"/>
  </w:docVars>
  <w:rsids>
    <w:rsidRoot w:val="000813EE"/>
    <w:rsid w:val="000160A2"/>
    <w:rsid w:val="000206CB"/>
    <w:rsid w:val="00035991"/>
    <w:rsid w:val="00040735"/>
    <w:rsid w:val="00057E49"/>
    <w:rsid w:val="00071FAD"/>
    <w:rsid w:val="000813EE"/>
    <w:rsid w:val="00087BB8"/>
    <w:rsid w:val="000C1874"/>
    <w:rsid w:val="00102F28"/>
    <w:rsid w:val="001322D2"/>
    <w:rsid w:val="0014105E"/>
    <w:rsid w:val="0014552E"/>
    <w:rsid w:val="00165EDF"/>
    <w:rsid w:val="00172505"/>
    <w:rsid w:val="001737E4"/>
    <w:rsid w:val="00194851"/>
    <w:rsid w:val="0019781C"/>
    <w:rsid w:val="001B0BDC"/>
    <w:rsid w:val="001B5289"/>
    <w:rsid w:val="0022228F"/>
    <w:rsid w:val="002902A0"/>
    <w:rsid w:val="00292862"/>
    <w:rsid w:val="002E0BDF"/>
    <w:rsid w:val="002E359B"/>
    <w:rsid w:val="002E6A09"/>
    <w:rsid w:val="002F3228"/>
    <w:rsid w:val="002F5A5B"/>
    <w:rsid w:val="0031360F"/>
    <w:rsid w:val="00316E52"/>
    <w:rsid w:val="003276BE"/>
    <w:rsid w:val="0033738E"/>
    <w:rsid w:val="00337AC5"/>
    <w:rsid w:val="00337DBD"/>
    <w:rsid w:val="003459A6"/>
    <w:rsid w:val="00346194"/>
    <w:rsid w:val="00354061"/>
    <w:rsid w:val="00375D13"/>
    <w:rsid w:val="00376F92"/>
    <w:rsid w:val="003921A2"/>
    <w:rsid w:val="003E5ED8"/>
    <w:rsid w:val="003F7CFD"/>
    <w:rsid w:val="00404BA8"/>
    <w:rsid w:val="00413AFF"/>
    <w:rsid w:val="0044462B"/>
    <w:rsid w:val="00452991"/>
    <w:rsid w:val="0047017F"/>
    <w:rsid w:val="00471428"/>
    <w:rsid w:val="004749B6"/>
    <w:rsid w:val="0047706D"/>
    <w:rsid w:val="004B1831"/>
    <w:rsid w:val="004B405B"/>
    <w:rsid w:val="004D2AF3"/>
    <w:rsid w:val="004D75BA"/>
    <w:rsid w:val="004E0219"/>
    <w:rsid w:val="00502F38"/>
    <w:rsid w:val="00531A5D"/>
    <w:rsid w:val="0053705D"/>
    <w:rsid w:val="0054277E"/>
    <w:rsid w:val="005617C4"/>
    <w:rsid w:val="00575C63"/>
    <w:rsid w:val="005819DF"/>
    <w:rsid w:val="00593645"/>
    <w:rsid w:val="00594125"/>
    <w:rsid w:val="005A1F59"/>
    <w:rsid w:val="005B2DE5"/>
    <w:rsid w:val="005D2686"/>
    <w:rsid w:val="005F6DB7"/>
    <w:rsid w:val="005F6EE7"/>
    <w:rsid w:val="006013CD"/>
    <w:rsid w:val="00604B55"/>
    <w:rsid w:val="006362E2"/>
    <w:rsid w:val="006677E7"/>
    <w:rsid w:val="00696209"/>
    <w:rsid w:val="006A367D"/>
    <w:rsid w:val="006C00C3"/>
    <w:rsid w:val="006E25E2"/>
    <w:rsid w:val="006F1D90"/>
    <w:rsid w:val="006F3A98"/>
    <w:rsid w:val="00713247"/>
    <w:rsid w:val="00726762"/>
    <w:rsid w:val="00735934"/>
    <w:rsid w:val="0074755B"/>
    <w:rsid w:val="0075600D"/>
    <w:rsid w:val="007637E6"/>
    <w:rsid w:val="00764F93"/>
    <w:rsid w:val="007710D7"/>
    <w:rsid w:val="00792820"/>
    <w:rsid w:val="00794DE7"/>
    <w:rsid w:val="007A36D8"/>
    <w:rsid w:val="007A7E7C"/>
    <w:rsid w:val="007B76B1"/>
    <w:rsid w:val="007D204A"/>
    <w:rsid w:val="007E0332"/>
    <w:rsid w:val="007E3DB3"/>
    <w:rsid w:val="00813E96"/>
    <w:rsid w:val="00815686"/>
    <w:rsid w:val="00827983"/>
    <w:rsid w:val="008664E6"/>
    <w:rsid w:val="008A0A9C"/>
    <w:rsid w:val="008B0771"/>
    <w:rsid w:val="008B2750"/>
    <w:rsid w:val="008C134A"/>
    <w:rsid w:val="008D0D63"/>
    <w:rsid w:val="008D3001"/>
    <w:rsid w:val="008F42A2"/>
    <w:rsid w:val="009202B3"/>
    <w:rsid w:val="00920485"/>
    <w:rsid w:val="009339D7"/>
    <w:rsid w:val="00944EFB"/>
    <w:rsid w:val="00967B89"/>
    <w:rsid w:val="009726D1"/>
    <w:rsid w:val="00977016"/>
    <w:rsid w:val="00994C53"/>
    <w:rsid w:val="009A40DA"/>
    <w:rsid w:val="009D670C"/>
    <w:rsid w:val="009F7337"/>
    <w:rsid w:val="00A00564"/>
    <w:rsid w:val="00A00DCD"/>
    <w:rsid w:val="00A07847"/>
    <w:rsid w:val="00A103EF"/>
    <w:rsid w:val="00A215D0"/>
    <w:rsid w:val="00A310C9"/>
    <w:rsid w:val="00A42D7A"/>
    <w:rsid w:val="00A509BF"/>
    <w:rsid w:val="00A56E16"/>
    <w:rsid w:val="00A63655"/>
    <w:rsid w:val="00A66B61"/>
    <w:rsid w:val="00A77A9B"/>
    <w:rsid w:val="00A855B8"/>
    <w:rsid w:val="00A96736"/>
    <w:rsid w:val="00AB6CA8"/>
    <w:rsid w:val="00B07790"/>
    <w:rsid w:val="00B1084E"/>
    <w:rsid w:val="00B41E09"/>
    <w:rsid w:val="00B46775"/>
    <w:rsid w:val="00B55A08"/>
    <w:rsid w:val="00B838BA"/>
    <w:rsid w:val="00B91936"/>
    <w:rsid w:val="00BA188B"/>
    <w:rsid w:val="00BD04D8"/>
    <w:rsid w:val="00BF3F98"/>
    <w:rsid w:val="00C02EA1"/>
    <w:rsid w:val="00C05BF9"/>
    <w:rsid w:val="00C07304"/>
    <w:rsid w:val="00C335BB"/>
    <w:rsid w:val="00C4437C"/>
    <w:rsid w:val="00C45194"/>
    <w:rsid w:val="00C47C9D"/>
    <w:rsid w:val="00CB079B"/>
    <w:rsid w:val="00CB78F1"/>
    <w:rsid w:val="00CC63BA"/>
    <w:rsid w:val="00CC765A"/>
    <w:rsid w:val="00CE23EA"/>
    <w:rsid w:val="00CE4040"/>
    <w:rsid w:val="00CE70D2"/>
    <w:rsid w:val="00CE7F81"/>
    <w:rsid w:val="00D12206"/>
    <w:rsid w:val="00D20C76"/>
    <w:rsid w:val="00D747F3"/>
    <w:rsid w:val="00DA17FB"/>
    <w:rsid w:val="00DB3506"/>
    <w:rsid w:val="00DC69CB"/>
    <w:rsid w:val="00DE5FBC"/>
    <w:rsid w:val="00DF235E"/>
    <w:rsid w:val="00E4119F"/>
    <w:rsid w:val="00E57FC3"/>
    <w:rsid w:val="00E738D1"/>
    <w:rsid w:val="00E91302"/>
    <w:rsid w:val="00E964B9"/>
    <w:rsid w:val="00EB3953"/>
    <w:rsid w:val="00ED0F9E"/>
    <w:rsid w:val="00ED3454"/>
    <w:rsid w:val="00EE0567"/>
    <w:rsid w:val="00EE78DC"/>
    <w:rsid w:val="00EF2801"/>
    <w:rsid w:val="00EF3E15"/>
    <w:rsid w:val="00EF64DB"/>
    <w:rsid w:val="00F03540"/>
    <w:rsid w:val="00F10810"/>
    <w:rsid w:val="00F14CE5"/>
    <w:rsid w:val="00F22665"/>
    <w:rsid w:val="00F3588D"/>
    <w:rsid w:val="00F44D35"/>
    <w:rsid w:val="00F548F0"/>
    <w:rsid w:val="00F65195"/>
    <w:rsid w:val="00F6670E"/>
    <w:rsid w:val="00F82BCA"/>
    <w:rsid w:val="00F90B1A"/>
    <w:rsid w:val="00F95727"/>
    <w:rsid w:val="00F96824"/>
    <w:rsid w:val="00F97327"/>
    <w:rsid w:val="00FA08E1"/>
    <w:rsid w:val="00FB5B9F"/>
    <w:rsid w:val="00FC41AB"/>
    <w:rsid w:val="00FD3B3F"/>
    <w:rsid w:val="00FF4657"/>
    <w:rsid w:val="00FF5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ED16A13"/>
  <w15:docId w15:val="{83A8CC3D-F039-444C-9508-0C11AA02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C53"/>
    <w:rPr>
      <w:sz w:val="24"/>
      <w:szCs w:val="24"/>
    </w:rPr>
  </w:style>
  <w:style w:type="paragraph" w:styleId="Heading1">
    <w:name w:val="heading 1"/>
    <w:basedOn w:val="Normal"/>
    <w:next w:val="Sis1"/>
    <w:qFormat/>
    <w:rsid w:val="00994C53"/>
    <w:pPr>
      <w:keepNext/>
      <w:numPr>
        <w:numId w:val="10"/>
      </w:numPr>
      <w:spacing w:before="240" w:after="240"/>
      <w:outlineLvl w:val="0"/>
    </w:pPr>
    <w:rPr>
      <w:b/>
    </w:rPr>
  </w:style>
  <w:style w:type="paragraph" w:styleId="Heading2">
    <w:name w:val="heading 2"/>
    <w:basedOn w:val="Normal"/>
    <w:next w:val="Sis1"/>
    <w:qFormat/>
    <w:rsid w:val="00994C53"/>
    <w:pPr>
      <w:keepNext/>
      <w:numPr>
        <w:ilvl w:val="1"/>
        <w:numId w:val="10"/>
      </w:numPr>
      <w:spacing w:before="240" w:after="240"/>
      <w:outlineLvl w:val="1"/>
    </w:pPr>
    <w:rPr>
      <w:b/>
    </w:rPr>
  </w:style>
  <w:style w:type="paragraph" w:styleId="Heading3">
    <w:name w:val="heading 3"/>
    <w:basedOn w:val="Normal"/>
    <w:next w:val="Sis1"/>
    <w:qFormat/>
    <w:rsid w:val="00994C53"/>
    <w:pPr>
      <w:keepNext/>
      <w:numPr>
        <w:ilvl w:val="2"/>
        <w:numId w:val="10"/>
      </w:numPr>
      <w:spacing w:before="240" w:after="240"/>
      <w:outlineLvl w:val="2"/>
    </w:pPr>
    <w:rPr>
      <w:b/>
    </w:rPr>
  </w:style>
  <w:style w:type="paragraph" w:styleId="Heading4">
    <w:name w:val="heading 4"/>
    <w:basedOn w:val="Normal"/>
    <w:next w:val="Sis1"/>
    <w:qFormat/>
    <w:rsid w:val="00994C53"/>
    <w:pPr>
      <w:keepNext/>
      <w:numPr>
        <w:ilvl w:val="3"/>
        <w:numId w:val="10"/>
      </w:numPr>
      <w:spacing w:before="240" w:after="240"/>
      <w:outlineLvl w:val="3"/>
    </w:pPr>
    <w:rPr>
      <w:b/>
    </w:rPr>
  </w:style>
  <w:style w:type="paragraph" w:styleId="Heading5">
    <w:name w:val="heading 5"/>
    <w:basedOn w:val="Normal"/>
    <w:next w:val="Sis1"/>
    <w:qFormat/>
    <w:rsid w:val="00994C53"/>
    <w:pPr>
      <w:keepNext/>
      <w:numPr>
        <w:ilvl w:val="4"/>
        <w:numId w:val="10"/>
      </w:numPr>
      <w:spacing w:before="240" w:after="240"/>
      <w:outlineLvl w:val="4"/>
    </w:pPr>
    <w:rPr>
      <w:b/>
    </w:rPr>
  </w:style>
  <w:style w:type="paragraph" w:styleId="Heading6">
    <w:name w:val="heading 6"/>
    <w:basedOn w:val="Normal"/>
    <w:next w:val="Normal"/>
    <w:qFormat/>
    <w:rsid w:val="00994C53"/>
    <w:pPr>
      <w:keepNext/>
      <w:numPr>
        <w:ilvl w:val="5"/>
        <w:numId w:val="10"/>
      </w:numPr>
      <w:spacing w:before="240" w:after="240"/>
      <w:outlineLvl w:val="5"/>
    </w:pPr>
    <w:rPr>
      <w:b/>
    </w:rPr>
  </w:style>
  <w:style w:type="paragraph" w:styleId="Heading7">
    <w:name w:val="heading 7"/>
    <w:basedOn w:val="Normal"/>
    <w:next w:val="Normal"/>
    <w:qFormat/>
    <w:rsid w:val="00994C53"/>
    <w:pPr>
      <w:keepNext/>
      <w:numPr>
        <w:ilvl w:val="6"/>
        <w:numId w:val="10"/>
      </w:numPr>
      <w:spacing w:before="240" w:after="240"/>
      <w:outlineLvl w:val="6"/>
    </w:pPr>
    <w:rPr>
      <w:b/>
    </w:rPr>
  </w:style>
  <w:style w:type="paragraph" w:styleId="Heading8">
    <w:name w:val="heading 8"/>
    <w:basedOn w:val="Normal"/>
    <w:next w:val="Normal"/>
    <w:qFormat/>
    <w:rsid w:val="00994C53"/>
    <w:pPr>
      <w:keepNext/>
      <w:numPr>
        <w:ilvl w:val="7"/>
        <w:numId w:val="10"/>
      </w:numPr>
      <w:spacing w:before="240" w:after="240"/>
      <w:outlineLvl w:val="7"/>
    </w:pPr>
    <w:rPr>
      <w:b/>
    </w:rPr>
  </w:style>
  <w:style w:type="paragraph" w:styleId="Heading9">
    <w:name w:val="heading 9"/>
    <w:basedOn w:val="Normal"/>
    <w:next w:val="Normal"/>
    <w:qFormat/>
    <w:rsid w:val="00994C53"/>
    <w:pPr>
      <w:keepNext/>
      <w:numPr>
        <w:ilvl w:val="8"/>
        <w:numId w:val="10"/>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s1">
    <w:name w:val="Sis 1"/>
    <w:basedOn w:val="Normal"/>
    <w:rsid w:val="007A7E7C"/>
    <w:pPr>
      <w:ind w:left="1304"/>
    </w:pPr>
  </w:style>
  <w:style w:type="paragraph" w:customStyle="1" w:styleId="Sis2">
    <w:name w:val="Sis 2"/>
    <w:basedOn w:val="Normal"/>
    <w:rsid w:val="007A7E7C"/>
    <w:pPr>
      <w:ind w:left="2608"/>
    </w:pPr>
  </w:style>
  <w:style w:type="paragraph" w:customStyle="1" w:styleId="Sivuotsikko1">
    <w:name w:val="Sivuotsikko 1"/>
    <w:basedOn w:val="Normal"/>
    <w:next w:val="Sis1"/>
    <w:rsid w:val="007A7E7C"/>
    <w:pPr>
      <w:ind w:left="1304" w:hanging="1304"/>
    </w:pPr>
  </w:style>
  <w:style w:type="paragraph" w:customStyle="1" w:styleId="Sivuotsikko2">
    <w:name w:val="Sivuotsikko 2"/>
    <w:basedOn w:val="Normal"/>
    <w:next w:val="Sis2"/>
    <w:rsid w:val="007A7E7C"/>
    <w:pPr>
      <w:ind w:left="2608" w:hanging="2608"/>
    </w:pPr>
  </w:style>
  <w:style w:type="paragraph" w:styleId="Footer">
    <w:name w:val="footer"/>
    <w:basedOn w:val="Normal"/>
    <w:rsid w:val="007A7E7C"/>
  </w:style>
  <w:style w:type="paragraph" w:styleId="DocumentMap">
    <w:name w:val="Document Map"/>
    <w:basedOn w:val="Normal"/>
    <w:semiHidden/>
    <w:rsid w:val="007A7E7C"/>
    <w:pPr>
      <w:shd w:val="clear" w:color="auto" w:fill="000080"/>
    </w:pPr>
    <w:rPr>
      <w:rFonts w:ascii="Tahoma" w:hAnsi="Tahoma" w:cs="Tahoma"/>
    </w:rPr>
  </w:style>
  <w:style w:type="paragraph" w:customStyle="1" w:styleId="PaaOtsikko">
    <w:name w:val="PaaOtsikko"/>
    <w:basedOn w:val="Normal"/>
    <w:next w:val="Sis1"/>
    <w:rsid w:val="009F7337"/>
    <w:pPr>
      <w:spacing w:after="240"/>
    </w:pPr>
    <w:rPr>
      <w:b/>
      <w:caps/>
    </w:rPr>
  </w:style>
  <w:style w:type="paragraph" w:customStyle="1" w:styleId="Abc">
    <w:name w:val="Abc"/>
    <w:basedOn w:val="Normal"/>
    <w:rsid w:val="004749B6"/>
    <w:pPr>
      <w:numPr>
        <w:numId w:val="1"/>
      </w:numPr>
    </w:pPr>
  </w:style>
  <w:style w:type="paragraph" w:styleId="Header">
    <w:name w:val="header"/>
    <w:basedOn w:val="Normal"/>
    <w:rsid w:val="007A7E7C"/>
  </w:style>
  <w:style w:type="paragraph" w:customStyle="1" w:styleId="Abc1">
    <w:name w:val="Abc 1"/>
    <w:basedOn w:val="Normal"/>
    <w:rsid w:val="004749B6"/>
    <w:pPr>
      <w:numPr>
        <w:numId w:val="2"/>
      </w:numPr>
    </w:pPr>
  </w:style>
  <w:style w:type="paragraph" w:customStyle="1" w:styleId="Abc2">
    <w:name w:val="Abc 2"/>
    <w:basedOn w:val="Normal"/>
    <w:rsid w:val="004749B6"/>
    <w:pPr>
      <w:numPr>
        <w:numId w:val="3"/>
      </w:numPr>
    </w:pPr>
  </w:style>
  <w:style w:type="paragraph" w:customStyle="1" w:styleId="Numeroitu">
    <w:name w:val="Numeroitu"/>
    <w:basedOn w:val="Normal"/>
    <w:rsid w:val="004749B6"/>
    <w:pPr>
      <w:numPr>
        <w:numId w:val="4"/>
      </w:numPr>
    </w:pPr>
  </w:style>
  <w:style w:type="paragraph" w:customStyle="1" w:styleId="Numeroitu1">
    <w:name w:val="Numeroitu 1"/>
    <w:basedOn w:val="Normal"/>
    <w:rsid w:val="004749B6"/>
    <w:pPr>
      <w:numPr>
        <w:numId w:val="5"/>
      </w:numPr>
    </w:pPr>
  </w:style>
  <w:style w:type="paragraph" w:customStyle="1" w:styleId="Numeroitu2">
    <w:name w:val="Numeroitu 2"/>
    <w:basedOn w:val="Normal"/>
    <w:rsid w:val="004749B6"/>
    <w:pPr>
      <w:numPr>
        <w:numId w:val="6"/>
      </w:numPr>
    </w:pPr>
  </w:style>
  <w:style w:type="paragraph" w:customStyle="1" w:styleId="Viiva">
    <w:name w:val="Viiva"/>
    <w:basedOn w:val="Normal"/>
    <w:rsid w:val="004749B6"/>
    <w:pPr>
      <w:numPr>
        <w:numId w:val="7"/>
      </w:numPr>
    </w:pPr>
  </w:style>
  <w:style w:type="paragraph" w:customStyle="1" w:styleId="Viiva1">
    <w:name w:val="Viiva 1"/>
    <w:basedOn w:val="Normal"/>
    <w:rsid w:val="004749B6"/>
    <w:pPr>
      <w:numPr>
        <w:numId w:val="8"/>
      </w:numPr>
    </w:pPr>
  </w:style>
  <w:style w:type="paragraph" w:customStyle="1" w:styleId="Viiva2">
    <w:name w:val="Viiva 2"/>
    <w:basedOn w:val="Normal"/>
    <w:rsid w:val="004749B6"/>
    <w:pPr>
      <w:numPr>
        <w:numId w:val="9"/>
      </w:numPr>
    </w:pPr>
  </w:style>
  <w:style w:type="character" w:customStyle="1" w:styleId="largebody1">
    <w:name w:val="largebody1"/>
    <w:rsid w:val="00994C53"/>
    <w:rPr>
      <w:rFonts w:ascii="Arial" w:hAnsi="Arial" w:cs="Arial"/>
      <w:sz w:val="15"/>
      <w:szCs w:val="15"/>
    </w:rPr>
  </w:style>
  <w:style w:type="character" w:styleId="CommentReference">
    <w:name w:val="annotation reference"/>
    <w:basedOn w:val="DefaultParagraphFont"/>
    <w:rsid w:val="00471428"/>
    <w:rPr>
      <w:sz w:val="16"/>
      <w:szCs w:val="16"/>
    </w:rPr>
  </w:style>
  <w:style w:type="paragraph" w:styleId="CommentText">
    <w:name w:val="annotation text"/>
    <w:basedOn w:val="Normal"/>
    <w:link w:val="CommentTextChar"/>
    <w:rsid w:val="00471428"/>
    <w:rPr>
      <w:sz w:val="20"/>
      <w:szCs w:val="20"/>
    </w:rPr>
  </w:style>
  <w:style w:type="character" w:customStyle="1" w:styleId="CommentTextChar">
    <w:name w:val="Comment Text Char"/>
    <w:basedOn w:val="DefaultParagraphFont"/>
    <w:link w:val="CommentText"/>
    <w:rsid w:val="00471428"/>
  </w:style>
  <w:style w:type="paragraph" w:styleId="CommentSubject">
    <w:name w:val="annotation subject"/>
    <w:basedOn w:val="CommentText"/>
    <w:next w:val="CommentText"/>
    <w:link w:val="CommentSubjectChar"/>
    <w:rsid w:val="00471428"/>
    <w:rPr>
      <w:b/>
      <w:bCs/>
    </w:rPr>
  </w:style>
  <w:style w:type="character" w:customStyle="1" w:styleId="CommentSubjectChar">
    <w:name w:val="Comment Subject Char"/>
    <w:basedOn w:val="CommentTextChar"/>
    <w:link w:val="CommentSubject"/>
    <w:rsid w:val="00471428"/>
    <w:rPr>
      <w:b/>
      <w:bCs/>
    </w:rPr>
  </w:style>
  <w:style w:type="paragraph" w:styleId="Revision">
    <w:name w:val="Revision"/>
    <w:hidden/>
    <w:uiPriority w:val="99"/>
    <w:semiHidden/>
    <w:rsid w:val="00471428"/>
    <w:rPr>
      <w:sz w:val="24"/>
      <w:szCs w:val="24"/>
    </w:rPr>
  </w:style>
  <w:style w:type="paragraph" w:styleId="BalloonText">
    <w:name w:val="Balloon Text"/>
    <w:basedOn w:val="Normal"/>
    <w:link w:val="BalloonTextChar"/>
    <w:rsid w:val="00471428"/>
    <w:rPr>
      <w:rFonts w:ascii="Tahoma" w:hAnsi="Tahoma" w:cs="Tahoma"/>
      <w:sz w:val="16"/>
      <w:szCs w:val="16"/>
    </w:rPr>
  </w:style>
  <w:style w:type="character" w:customStyle="1" w:styleId="BalloonTextChar">
    <w:name w:val="Balloon Text Char"/>
    <w:basedOn w:val="DefaultParagraphFont"/>
    <w:link w:val="BalloonText"/>
    <w:rsid w:val="00471428"/>
    <w:rPr>
      <w:rFonts w:ascii="Tahoma" w:hAnsi="Tahoma" w:cs="Tahoma"/>
      <w:sz w:val="16"/>
      <w:szCs w:val="16"/>
    </w:rPr>
  </w:style>
  <w:style w:type="paragraph" w:styleId="ListParagraph">
    <w:name w:val="List Paragraph"/>
    <w:basedOn w:val="Normal"/>
    <w:uiPriority w:val="34"/>
    <w:qFormat/>
    <w:rsid w:val="00F54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046074">
      <w:bodyDiv w:val="1"/>
      <w:marLeft w:val="0"/>
      <w:marRight w:val="0"/>
      <w:marTop w:val="0"/>
      <w:marBottom w:val="0"/>
      <w:divBdr>
        <w:top w:val="none" w:sz="0" w:space="0" w:color="auto"/>
        <w:left w:val="none" w:sz="0" w:space="0" w:color="auto"/>
        <w:bottom w:val="none" w:sz="0" w:space="0" w:color="auto"/>
        <w:right w:val="none" w:sz="0" w:space="0" w:color="auto"/>
      </w:divBdr>
    </w:div>
    <w:div w:id="162754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Kameleon\Mallit\eYleismall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9D220-FC61-4E54-B27D-08C9117D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eYleismalli.dot</Template>
  <TotalTime>0</TotalTime>
  <Pages>2</Pages>
  <Words>666</Words>
  <Characters>3751</Characters>
  <Application>Microsoft Office Word</Application>
  <DocSecurity>4</DocSecurity>
  <Lines>31</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Elisa Code of Ethical Purchasing</vt:lpstr>
      <vt:lpstr>Elisa Code of Ethical Purchasing</vt:lpstr>
    </vt:vector>
  </TitlesOfParts>
  <Company>AAC Global Oy</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Elisa Code of Ethical Purchasing</dc:title>
  <dc:creator>Elisa</dc:creator>
  <cp:keywords>MUISTIO</cp:keywords>
  <cp:lastModifiedBy>Meelis Jurn</cp:lastModifiedBy>
  <cp:revision>2</cp:revision>
  <cp:lastPrinted>2016-03-30T13:16:00Z</cp:lastPrinted>
  <dcterms:created xsi:type="dcterms:W3CDTF">2018-02-19T15:45:00Z</dcterms:created>
  <dcterms:modified xsi:type="dcterms:W3CDTF">2018-02-19T15:45:00Z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86f2337d-3b8f-4f73-80eb-e1c6c49c36db_Enabled">
    <vt:lpwstr>True</vt:lpwstr>
  </property>
  <property fmtid="{D5CDD505-2E9C-101B-9397-08002B2CF9AE}" pid="4" name="MSIP_Label_86f2337d-3b8f-4f73-80eb-e1c6c49c36db_SiteId">
    <vt:lpwstr>bc70102e-bcef-408c-8acb-2ab01f1517ab</vt:lpwstr>
  </property>
  <property fmtid="{D5CDD505-2E9C-101B-9397-08002B2CF9AE}" pid="5" name="MSIP_Label_86f2337d-3b8f-4f73-80eb-e1c6c49c36db_Ref">
    <vt:lpwstr>https://api.informationprotection.azure.com/api/bc70102e-bcef-408c-8acb-2ab01f1517ab</vt:lpwstr>
  </property>
  <property fmtid="{D5CDD505-2E9C-101B-9397-08002B2CF9AE}" pid="6" name="MSIP_Label_86f2337d-3b8f-4f73-80eb-e1c6c49c36db_Owner">
    <vt:lpwstr>minna.kroger@elisa.fi</vt:lpwstr>
  </property>
  <property fmtid="{D5CDD505-2E9C-101B-9397-08002B2CF9AE}" pid="7" name="MSIP_Label_86f2337d-3b8f-4f73-80eb-e1c6c49c36db_SetDate">
    <vt:lpwstr>2018-01-16T14:58:52.3659408+02:00</vt:lpwstr>
  </property>
  <property fmtid="{D5CDD505-2E9C-101B-9397-08002B2CF9AE}" pid="8" name="MSIP_Label_86f2337d-3b8f-4f73-80eb-e1c6c49c36db_Name">
    <vt:lpwstr>For Internal Use Only</vt:lpwstr>
  </property>
  <property fmtid="{D5CDD505-2E9C-101B-9397-08002B2CF9AE}" pid="9" name="MSIP_Label_86f2337d-3b8f-4f73-80eb-e1c6c49c36db_Application">
    <vt:lpwstr>Microsoft Azure Information Protection</vt:lpwstr>
  </property>
  <property fmtid="{D5CDD505-2E9C-101B-9397-08002B2CF9AE}" pid="10" name="MSIP_Label_86f2337d-3b8f-4f73-80eb-e1c6c49c36db_Extended_MSFT_Method">
    <vt:lpwstr>Automatic</vt:lpwstr>
  </property>
  <property fmtid="{D5CDD505-2E9C-101B-9397-08002B2CF9AE}" pid="11" name="Sensitivity">
    <vt:lpwstr>For Internal Use Only</vt:lpwstr>
  </property>
</Properties>
</file>